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67" w:rsidRPr="000A6995" w:rsidRDefault="00B34367" w:rsidP="00B34367">
      <w:pPr>
        <w:rPr>
          <w:rFonts w:cstheme="minorHAnsi"/>
          <w:b/>
          <w:sz w:val="18"/>
          <w:szCs w:val="18"/>
        </w:rPr>
      </w:pPr>
      <w:r w:rsidRPr="000A6995">
        <w:rPr>
          <w:rFonts w:cstheme="minorHAnsi"/>
          <w:b/>
          <w:sz w:val="18"/>
          <w:szCs w:val="18"/>
        </w:rPr>
        <w:t>Μερική Φοίτηση</w:t>
      </w:r>
    </w:p>
    <w:p w:rsidR="00574A87" w:rsidRDefault="00B34367" w:rsidP="00B34367">
      <w:pPr>
        <w:rPr>
          <w:rFonts w:cstheme="minorHAnsi"/>
          <w:sz w:val="18"/>
          <w:szCs w:val="18"/>
        </w:rPr>
      </w:pPr>
      <w:r w:rsidRPr="00574A87">
        <w:rPr>
          <w:rFonts w:cstheme="minorHAnsi"/>
          <w:sz w:val="18"/>
          <w:szCs w:val="18"/>
        </w:rPr>
        <w:t xml:space="preserve"> Οι φοιτητές μπορούν να ενταχθούν σε καθεστώς μερικής φοίτησης (σύμφωνα με τα οριζόμενα στο άρθρο 34 του ν. 4777/2021, ΦΕΚ 25/17.2.21, </w:t>
      </w:r>
      <w:proofErr w:type="spellStart"/>
      <w:r w:rsidRPr="00574A87">
        <w:rPr>
          <w:rFonts w:cstheme="minorHAnsi"/>
          <w:sz w:val="18"/>
          <w:szCs w:val="18"/>
        </w:rPr>
        <w:t>τ.Α</w:t>
      </w:r>
      <w:proofErr w:type="spellEnd"/>
      <w:r w:rsidRPr="00574A87">
        <w:rPr>
          <w:rFonts w:cstheme="minorHAnsi"/>
          <w:sz w:val="18"/>
          <w:szCs w:val="18"/>
        </w:rPr>
        <w:t xml:space="preserve"> όπως τροποποιήθηκε και ισχύει με το άρθρο 79 του ν. 4957/2023 ΦΕΚ 141/21.7.22, </w:t>
      </w:r>
      <w:proofErr w:type="spellStart"/>
      <w:r w:rsidRPr="00574A87">
        <w:rPr>
          <w:rFonts w:cstheme="minorHAnsi"/>
          <w:sz w:val="18"/>
          <w:szCs w:val="18"/>
        </w:rPr>
        <w:t>τ.Α</w:t>
      </w:r>
      <w:proofErr w:type="spellEnd"/>
      <w:r w:rsidRPr="00574A87">
        <w:rPr>
          <w:rFonts w:cstheme="minorHAnsi"/>
          <w:sz w:val="18"/>
          <w:szCs w:val="18"/>
        </w:rPr>
        <w:t xml:space="preserve"> καθώς και την 981 Απόφαση Συγκλήτου ΕΚΠΑ, ΦΕΚ 133/19.01.2022, </w:t>
      </w:r>
      <w:proofErr w:type="spellStart"/>
      <w:r w:rsidRPr="00574A87">
        <w:rPr>
          <w:rFonts w:cstheme="minorHAnsi"/>
          <w:sz w:val="18"/>
          <w:szCs w:val="18"/>
        </w:rPr>
        <w:t>τ.Β</w:t>
      </w:r>
      <w:proofErr w:type="spellEnd"/>
      <w:r w:rsidRPr="00574A87">
        <w:rPr>
          <w:rFonts w:cstheme="minorHAnsi"/>
          <w:sz w:val="18"/>
          <w:szCs w:val="18"/>
        </w:rPr>
        <w:t xml:space="preserve">) εφόσον ανήκουν στις εξής κατηγορίες: </w:t>
      </w:r>
    </w:p>
    <w:p w:rsidR="00574A87" w:rsidRDefault="00B34367" w:rsidP="00B34367">
      <w:pPr>
        <w:rPr>
          <w:rFonts w:cstheme="minorHAnsi"/>
          <w:sz w:val="18"/>
          <w:szCs w:val="18"/>
        </w:rPr>
      </w:pPr>
      <w:r w:rsidRPr="00574A87">
        <w:rPr>
          <w:rFonts w:cstheme="minorHAnsi"/>
          <w:sz w:val="18"/>
          <w:szCs w:val="18"/>
        </w:rPr>
        <w:t xml:space="preserve">α) φοιτητές που αποδεδειγμένα εργάζονται τουλάχιστον 20 ώρες την εβδομάδα, </w:t>
      </w:r>
    </w:p>
    <w:p w:rsidR="00574A87" w:rsidRDefault="00B34367" w:rsidP="00B34367">
      <w:pPr>
        <w:rPr>
          <w:rFonts w:cstheme="minorHAnsi"/>
          <w:sz w:val="18"/>
          <w:szCs w:val="18"/>
        </w:rPr>
      </w:pPr>
      <w:r w:rsidRPr="00574A87">
        <w:rPr>
          <w:rFonts w:cstheme="minorHAnsi"/>
          <w:sz w:val="18"/>
          <w:szCs w:val="18"/>
        </w:rPr>
        <w:t xml:space="preserve">β) φοιτητές με αναπηρία και ειδικές εκπαιδευτικές ανάγκες, </w:t>
      </w:r>
    </w:p>
    <w:p w:rsidR="00574A87" w:rsidRDefault="00B34367" w:rsidP="00B34367">
      <w:pPr>
        <w:rPr>
          <w:rFonts w:cstheme="minorHAnsi"/>
          <w:sz w:val="18"/>
          <w:szCs w:val="18"/>
        </w:rPr>
      </w:pPr>
      <w:r w:rsidRPr="00574A87">
        <w:rPr>
          <w:rFonts w:cstheme="minorHAnsi"/>
          <w:sz w:val="18"/>
          <w:szCs w:val="18"/>
        </w:rPr>
        <w:t>γ) οι φοιτητές που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 4714/2020 (Α’ 148), που τηρείται στη Γενική Γραμματεία Αθλητισμού (Γ.Γ.Α.) υπό τις ακόλουθες προϋποθέσεις:</w:t>
      </w:r>
    </w:p>
    <w:p w:rsidR="00574A87" w:rsidRDefault="00B34367" w:rsidP="00B34367">
      <w:pPr>
        <w:rPr>
          <w:rFonts w:cstheme="minorHAnsi"/>
          <w:sz w:val="18"/>
          <w:szCs w:val="18"/>
        </w:rPr>
      </w:pPr>
      <w:r w:rsidRPr="00574A87">
        <w:rPr>
          <w:rFonts w:cstheme="minorHAnsi"/>
          <w:sz w:val="18"/>
          <w:szCs w:val="18"/>
        </w:rPr>
        <w:t xml:space="preserve"> </w:t>
      </w:r>
      <w:r w:rsidR="00574A87">
        <w:rPr>
          <w:rFonts w:cstheme="minorHAnsi"/>
          <w:sz w:val="18"/>
          <w:szCs w:val="18"/>
        </w:rPr>
        <w:t>γα)</w:t>
      </w:r>
      <w:r w:rsidRPr="00574A87">
        <w:rPr>
          <w:rFonts w:cstheme="minorHAnsi"/>
          <w:sz w:val="18"/>
          <w:szCs w:val="18"/>
        </w:rPr>
        <w:t xml:space="preserve">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w:t>
      </w:r>
    </w:p>
    <w:p w:rsidR="00392F47" w:rsidRDefault="00B34367" w:rsidP="00B34367">
      <w:pPr>
        <w:rPr>
          <w:rFonts w:cstheme="minorHAnsi"/>
          <w:sz w:val="18"/>
          <w:szCs w:val="18"/>
        </w:rPr>
      </w:pPr>
      <w:r w:rsidRPr="00574A87">
        <w:rPr>
          <w:rFonts w:cstheme="minorHAnsi"/>
          <w:sz w:val="18"/>
          <w:szCs w:val="18"/>
        </w:rPr>
        <w:t xml:space="preserve"> </w:t>
      </w:r>
      <w:proofErr w:type="spellStart"/>
      <w:r w:rsidRPr="00574A87">
        <w:rPr>
          <w:rFonts w:cstheme="minorHAnsi"/>
          <w:sz w:val="18"/>
          <w:szCs w:val="18"/>
        </w:rPr>
        <w:t>γβ</w:t>
      </w:r>
      <w:proofErr w:type="spellEnd"/>
      <w:r w:rsidRPr="00574A87">
        <w:rPr>
          <w:rFonts w:cstheme="minorHAnsi"/>
          <w:sz w:val="18"/>
          <w:szCs w:val="18"/>
        </w:rPr>
        <w:t xml:space="preserve">)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w:t>
      </w:r>
      <w:proofErr w:type="spellStart"/>
      <w:r w:rsidRPr="00574A87">
        <w:rPr>
          <w:rFonts w:cstheme="minorHAnsi"/>
          <w:sz w:val="18"/>
          <w:szCs w:val="18"/>
        </w:rPr>
        <w:t>παραολυμπιακούς</w:t>
      </w:r>
      <w:proofErr w:type="spellEnd"/>
      <w:r w:rsidRPr="00574A87">
        <w:rPr>
          <w:rFonts w:cstheme="minorHAnsi"/>
          <w:sz w:val="18"/>
          <w:szCs w:val="18"/>
        </w:rPr>
        <w:t xml:space="preserve"> αγώνες και ολυμπιακούς αγώνες κωφών. </w:t>
      </w:r>
    </w:p>
    <w:p w:rsidR="00574A87" w:rsidRDefault="00B34367" w:rsidP="00B34367">
      <w:pPr>
        <w:rPr>
          <w:rFonts w:cstheme="minorHAnsi"/>
          <w:sz w:val="18"/>
          <w:szCs w:val="18"/>
        </w:rPr>
      </w:pPr>
      <w:r w:rsidRPr="00392F47">
        <w:rPr>
          <w:rFonts w:cstheme="minorHAnsi"/>
          <w:b/>
          <w:sz w:val="18"/>
          <w:szCs w:val="18"/>
          <w:u w:val="single"/>
        </w:rPr>
        <w:t>Διαδικασία:</w:t>
      </w:r>
      <w:r w:rsidRPr="00574A87">
        <w:rPr>
          <w:rFonts w:cstheme="minorHAnsi"/>
          <w:sz w:val="18"/>
          <w:szCs w:val="18"/>
        </w:rPr>
        <w:t xml:space="preserve"> Οι φοιτητές υποβάλλουν αίτηση στην Γραμματεία του Τμήματος στην έναρξη κάθε ακαδημαϊκού έτους μετά από σχετική ανακοίνωση μέσω ηλεκτρονικού πρωτοκόλλου στην ιστο</w:t>
      </w:r>
      <w:r w:rsidR="00CD0795">
        <w:rPr>
          <w:rFonts w:cstheme="minorHAnsi"/>
          <w:sz w:val="18"/>
          <w:szCs w:val="18"/>
        </w:rPr>
        <w:t>σελίδα</w:t>
      </w:r>
      <w:r w:rsidR="00CD0795" w:rsidRPr="00CD0795">
        <w:rPr>
          <w:rFonts w:cstheme="minorHAnsi"/>
          <w:sz w:val="18"/>
          <w:szCs w:val="18"/>
        </w:rPr>
        <w:t>,</w:t>
      </w:r>
      <w:r w:rsidR="00CD0795">
        <w:rPr>
          <w:rFonts w:cstheme="minorHAnsi"/>
          <w:sz w:val="18"/>
          <w:szCs w:val="18"/>
        </w:rPr>
        <w:t xml:space="preserve"> </w:t>
      </w:r>
      <w:hyperlink r:id="rId6" w:history="1">
        <w:r w:rsidR="00CD0795" w:rsidRPr="00642196">
          <w:rPr>
            <w:rStyle w:val="-"/>
            <w:rFonts w:cstheme="minorHAnsi"/>
            <w:sz w:val="18"/>
            <w:szCs w:val="18"/>
          </w:rPr>
          <w:t>https://eprotocol.uoa.gr</w:t>
        </w:r>
      </w:hyperlink>
      <w:r w:rsidR="00CD0795" w:rsidRPr="00CD0795">
        <w:rPr>
          <w:rFonts w:cstheme="minorHAnsi"/>
          <w:sz w:val="18"/>
          <w:szCs w:val="18"/>
        </w:rPr>
        <w:t xml:space="preserve"> /</w:t>
      </w:r>
      <w:r w:rsidRPr="00574A87">
        <w:rPr>
          <w:rFonts w:cstheme="minorHAnsi"/>
          <w:sz w:val="18"/>
          <w:szCs w:val="18"/>
        </w:rPr>
        <w:t>κάνοντας σύνδεση με τον ακαδημαϊκό του</w:t>
      </w:r>
      <w:r w:rsidR="000A6995">
        <w:rPr>
          <w:rFonts w:cstheme="minorHAnsi"/>
          <w:sz w:val="18"/>
          <w:szCs w:val="18"/>
        </w:rPr>
        <w:t xml:space="preserve">ς λογαριασμό, δηλαδή με το </w:t>
      </w:r>
      <w:proofErr w:type="spellStart"/>
      <w:r w:rsidR="000A6995">
        <w:rPr>
          <w:rFonts w:cstheme="minorHAnsi"/>
          <w:sz w:val="18"/>
          <w:szCs w:val="18"/>
        </w:rPr>
        <w:t>user</w:t>
      </w:r>
      <w:r w:rsidRPr="00574A87">
        <w:rPr>
          <w:rFonts w:cstheme="minorHAnsi"/>
          <w:sz w:val="18"/>
          <w:szCs w:val="18"/>
        </w:rPr>
        <w:t>name</w:t>
      </w:r>
      <w:proofErr w:type="spellEnd"/>
      <w:r w:rsidRPr="00574A87">
        <w:rPr>
          <w:rFonts w:cstheme="minorHAnsi"/>
          <w:sz w:val="18"/>
          <w:szCs w:val="18"/>
        </w:rPr>
        <w:t xml:space="preserve"> και </w:t>
      </w:r>
      <w:proofErr w:type="spellStart"/>
      <w:r w:rsidRPr="00574A87">
        <w:rPr>
          <w:rFonts w:cstheme="minorHAnsi"/>
          <w:sz w:val="18"/>
          <w:szCs w:val="18"/>
        </w:rPr>
        <w:t>password</w:t>
      </w:r>
      <w:proofErr w:type="spellEnd"/>
      <w:r w:rsidRPr="00574A87">
        <w:rPr>
          <w:rFonts w:cstheme="minorHAnsi"/>
          <w:sz w:val="18"/>
          <w:szCs w:val="18"/>
        </w:rPr>
        <w:t xml:space="preserve"> που χρησιμοποιούν για την είσοδό τους στο https://my-studies.uoa.gr) </w:t>
      </w:r>
      <w:r w:rsidRPr="00574A87">
        <w:rPr>
          <w:rFonts w:cstheme="minorHAnsi"/>
          <w:b/>
          <w:sz w:val="18"/>
          <w:szCs w:val="18"/>
        </w:rPr>
        <w:t>επιλέγοντας την αίτηση 01.Γενική Αίτηση για Φοιτητικά Θέματα</w:t>
      </w:r>
      <w:r w:rsidRPr="00574A87">
        <w:rPr>
          <w:rFonts w:cstheme="minorHAnsi"/>
          <w:sz w:val="18"/>
          <w:szCs w:val="18"/>
        </w:rPr>
        <w:t>, συμπληρώνοντας στο πεδίο: «Παρακαλώ να κάνετε δεκτή την αίτηση μου για……» και συμπληρώνοντας «υπαγωγή σε καθεστώς μερικής φοίτησης» καθώς και τον αντίστοιχο λόγο πχ. «εργαζόμενος φοιτητής», προσκομίζοντας τα απαραίτητα κατά περίπτωση δικαιολογητικά:</w:t>
      </w:r>
    </w:p>
    <w:p w:rsidR="00574A87" w:rsidRDefault="00B34367" w:rsidP="00B34367">
      <w:pPr>
        <w:rPr>
          <w:rFonts w:cstheme="minorHAnsi"/>
          <w:sz w:val="18"/>
          <w:szCs w:val="18"/>
        </w:rPr>
      </w:pPr>
      <w:r w:rsidRPr="00574A87">
        <w:rPr>
          <w:rFonts w:cstheme="minorHAnsi"/>
          <w:sz w:val="18"/>
          <w:szCs w:val="18"/>
        </w:rPr>
        <w:t xml:space="preserve"> • Εργαζόμενοι φοιτητές: Βεβαίωση από την Υπηρεσία (εφόσον πρόκειται για Δημόσια Υπηρεσία) ή Υπεύθυνη δήλωση του εργοδότη που εκδίδεται μέσω </w:t>
      </w:r>
      <w:proofErr w:type="spellStart"/>
      <w:r w:rsidRPr="00574A87">
        <w:rPr>
          <w:rFonts w:cstheme="minorHAnsi"/>
          <w:sz w:val="18"/>
          <w:szCs w:val="18"/>
        </w:rPr>
        <w:t>gov.gr</w:t>
      </w:r>
      <w:proofErr w:type="spellEnd"/>
      <w:r w:rsidRPr="00574A87">
        <w:rPr>
          <w:rFonts w:cstheme="minorHAnsi"/>
          <w:sz w:val="18"/>
          <w:szCs w:val="18"/>
        </w:rPr>
        <w:t xml:space="preserve"> (εναλλακτικά η βεβαίωση θα πρέπει να είναι θεωρημένη με το γνήσιο της υπογραφής), ότι ο φοιτητής εργάζεται τουλάχιστον είκοσι (20) ώρες την εβδομάδα. </w:t>
      </w:r>
    </w:p>
    <w:p w:rsidR="00574A87" w:rsidRDefault="00B34367" w:rsidP="00B34367">
      <w:pPr>
        <w:rPr>
          <w:rFonts w:cstheme="minorHAnsi"/>
          <w:sz w:val="18"/>
          <w:szCs w:val="18"/>
        </w:rPr>
      </w:pPr>
      <w:r w:rsidRPr="00574A87">
        <w:rPr>
          <w:rFonts w:cstheme="minorHAnsi"/>
          <w:sz w:val="18"/>
          <w:szCs w:val="18"/>
        </w:rPr>
        <w:t xml:space="preserve">• Φοιτητές με αναπηρία: Πιστοποιητικό Πάθησης (εφόσον δεν το έχουν καταθέσει με την εγγραφή τους) της ειδικής Επταμελούς Επιτροπής Νοσοκομείου, σύμφωνα με την υπό στοιχεία Φ. 25Ι/171726/Α5/4-11-2019 εγκύκλιο του Υπουργείου Παιδείας και Θρησκευμάτων, που αφορά στην πιστοποίηση από τα ΚΕ.Π.Α.. συγκεκριμένων κατηγοριών υποψηφίων με αναπηρία και ειδικές εκπαιδευτικές ανάγκες ή πασχόντων από σοβαρές παθήσεις. </w:t>
      </w:r>
    </w:p>
    <w:p w:rsidR="00574A87" w:rsidRDefault="00B34367" w:rsidP="00B34367">
      <w:pPr>
        <w:rPr>
          <w:rFonts w:cstheme="minorHAnsi"/>
          <w:sz w:val="18"/>
          <w:szCs w:val="18"/>
        </w:rPr>
      </w:pPr>
      <w:r w:rsidRPr="00574A87">
        <w:rPr>
          <w:rFonts w:cstheme="minorHAnsi"/>
          <w:sz w:val="18"/>
          <w:szCs w:val="18"/>
        </w:rPr>
        <w:t xml:space="preserve">• Αθλητές (μόνο όσοι υπάγονται στις ανωτέρω κατηγορίες) Δηλαδή ανήκουν σε αθλητικά σωματεία εγγεγραμμένα στο Μητρώο της Γενικής Γραμματείας Αθλητισμού και για όσα έτη καταλαμβάνουν διακρίσεις, κατά τη διάρκεια των σπουδών τους. Προσκόμιση δικαιολογητικών, εφόσον δεν υπάρχουν στον φάκελο εγγραφής τους, Οι αιτήσεις με τα δικαιολογητικά των ενδιαφερομένων φοιτητών διαβιβάζονται στην Κοσμητεία της Σχολής Θετικών Επιστημών για την έγκριση υπαγωγής τους σε καθεστώς μερικής φοίτησης, μαζί με τη σχετική εισήγηση της Συνέλευσης του Τμήματος, η οποία θα ορίζει και τον αριθμό των μαθημάτων που θα μπορεί να δηλώνει κάθε φοιτητής μερικής φοίτησης. </w:t>
      </w:r>
    </w:p>
    <w:p w:rsidR="00574A87" w:rsidRDefault="00574A87" w:rsidP="00B34367">
      <w:pPr>
        <w:rPr>
          <w:rFonts w:cstheme="minorHAnsi"/>
          <w:sz w:val="18"/>
          <w:szCs w:val="18"/>
        </w:rPr>
      </w:pPr>
    </w:p>
    <w:p w:rsidR="003E2DDB" w:rsidRDefault="00B34367" w:rsidP="00392F47">
      <w:pPr>
        <w:jc w:val="both"/>
        <w:rPr>
          <w:rFonts w:cstheme="minorHAnsi"/>
          <w:sz w:val="18"/>
          <w:szCs w:val="18"/>
        </w:rPr>
      </w:pPr>
      <w:r w:rsidRPr="00574A87">
        <w:rPr>
          <w:rFonts w:cstheme="minorHAnsi"/>
          <w:sz w:val="18"/>
          <w:szCs w:val="18"/>
        </w:rPr>
        <w:t>Σύμφωνα με της από 7/2/2022 απόφαση της Συνέλευσης του Τμήματός, ο μέγιστος αριθμός μαθημάτων τα οποία μπορεί να επιλέγει κάθε φοιτητές μερικής φοίτησης ορίζονται στο ήμισυ του αριθμού των μαθημάτων που προβλέπει το πρόγραμμα σπουδών ανά ακαδ</w:t>
      </w:r>
      <w:r w:rsidR="003E2DDB">
        <w:rPr>
          <w:rFonts w:cstheme="minorHAnsi"/>
          <w:sz w:val="18"/>
          <w:szCs w:val="18"/>
        </w:rPr>
        <w:t xml:space="preserve">ημαϊκό έτος, και συγκεκριμένα: </w:t>
      </w:r>
    </w:p>
    <w:p w:rsidR="003E2DDB" w:rsidRPr="003E2DDB" w:rsidRDefault="003E2DDB" w:rsidP="00392F47">
      <w:pPr>
        <w:jc w:val="both"/>
        <w:rPr>
          <w:rFonts w:cstheme="minorHAnsi"/>
          <w:i/>
          <w:sz w:val="18"/>
          <w:szCs w:val="18"/>
          <w:u w:val="single"/>
        </w:rPr>
      </w:pPr>
      <w:r w:rsidRPr="003E2DDB">
        <w:rPr>
          <w:rFonts w:cstheme="minorHAnsi"/>
          <w:i/>
          <w:sz w:val="18"/>
          <w:szCs w:val="18"/>
          <w:u w:val="single"/>
        </w:rPr>
        <w:t xml:space="preserve"> 6  </w:t>
      </w:r>
      <w:r w:rsidR="00B34367" w:rsidRPr="003E2DDB">
        <w:rPr>
          <w:rFonts w:cstheme="minorHAnsi"/>
          <w:i/>
          <w:sz w:val="18"/>
          <w:szCs w:val="18"/>
          <w:u w:val="single"/>
        </w:rPr>
        <w:t>μαθήματα για του φοιτητές που β</w:t>
      </w:r>
      <w:r w:rsidR="00392F47" w:rsidRPr="003E2DDB">
        <w:rPr>
          <w:rFonts w:cstheme="minorHAnsi"/>
          <w:i/>
          <w:sz w:val="18"/>
          <w:szCs w:val="18"/>
          <w:u w:val="single"/>
        </w:rPr>
        <w:t>ρίσκονται στο 1</w:t>
      </w:r>
      <w:r w:rsidR="00392F47" w:rsidRPr="003E2DDB">
        <w:rPr>
          <w:rFonts w:cstheme="minorHAnsi"/>
          <w:i/>
          <w:sz w:val="18"/>
          <w:szCs w:val="18"/>
          <w:u w:val="single"/>
          <w:vertAlign w:val="superscript"/>
        </w:rPr>
        <w:t>ο</w:t>
      </w:r>
      <w:r w:rsidRPr="003E2DDB">
        <w:rPr>
          <w:rFonts w:cstheme="minorHAnsi"/>
          <w:i/>
          <w:sz w:val="18"/>
          <w:szCs w:val="18"/>
          <w:u w:val="single"/>
          <w:vertAlign w:val="superscript"/>
        </w:rPr>
        <w:t xml:space="preserve"> </w:t>
      </w:r>
      <w:r w:rsidRPr="003E2DDB">
        <w:rPr>
          <w:rFonts w:cstheme="minorHAnsi"/>
          <w:i/>
          <w:sz w:val="18"/>
          <w:szCs w:val="18"/>
          <w:u w:val="single"/>
        </w:rPr>
        <w:t>&amp;2</w:t>
      </w:r>
      <w:r w:rsidRPr="003E2DDB">
        <w:rPr>
          <w:rFonts w:cstheme="minorHAnsi"/>
          <w:i/>
          <w:sz w:val="18"/>
          <w:szCs w:val="18"/>
          <w:u w:val="single"/>
          <w:vertAlign w:val="superscript"/>
        </w:rPr>
        <w:t>Ο</w:t>
      </w:r>
      <w:r w:rsidRPr="003E2DDB">
        <w:rPr>
          <w:rFonts w:cstheme="minorHAnsi"/>
          <w:i/>
          <w:sz w:val="18"/>
          <w:szCs w:val="18"/>
          <w:u w:val="single"/>
        </w:rPr>
        <w:t xml:space="preserve"> </w:t>
      </w:r>
      <w:r w:rsidR="00392F47" w:rsidRPr="003E2DDB">
        <w:rPr>
          <w:rFonts w:cstheme="minorHAnsi"/>
          <w:i/>
          <w:sz w:val="18"/>
          <w:szCs w:val="18"/>
          <w:u w:val="single"/>
        </w:rPr>
        <w:t xml:space="preserve"> έτος σπουδών, </w:t>
      </w:r>
    </w:p>
    <w:p w:rsidR="003E2DDB" w:rsidRPr="003E2DDB" w:rsidRDefault="003E2DDB" w:rsidP="00392F47">
      <w:pPr>
        <w:jc w:val="both"/>
        <w:rPr>
          <w:rFonts w:cstheme="minorHAnsi"/>
          <w:i/>
          <w:sz w:val="18"/>
          <w:szCs w:val="18"/>
          <w:u w:val="single"/>
        </w:rPr>
      </w:pPr>
      <w:r w:rsidRPr="003E2DDB">
        <w:rPr>
          <w:rFonts w:cstheme="minorHAnsi"/>
          <w:i/>
          <w:sz w:val="18"/>
          <w:szCs w:val="18"/>
          <w:u w:val="single"/>
        </w:rPr>
        <w:t xml:space="preserve">8 </w:t>
      </w:r>
      <w:r w:rsidR="00B34367" w:rsidRPr="003E2DDB">
        <w:rPr>
          <w:rFonts w:cstheme="minorHAnsi"/>
          <w:i/>
          <w:sz w:val="18"/>
          <w:szCs w:val="18"/>
          <w:u w:val="single"/>
        </w:rPr>
        <w:t xml:space="preserve"> μαθήματα για όσους βρίσκο</w:t>
      </w:r>
      <w:r w:rsidRPr="003E2DDB">
        <w:rPr>
          <w:rFonts w:cstheme="minorHAnsi"/>
          <w:i/>
          <w:sz w:val="18"/>
          <w:szCs w:val="18"/>
          <w:u w:val="single"/>
        </w:rPr>
        <w:t>νται στο 3</w:t>
      </w:r>
      <w:r w:rsidR="00B34367" w:rsidRPr="003E2DDB">
        <w:rPr>
          <w:rFonts w:cstheme="minorHAnsi"/>
          <w:i/>
          <w:sz w:val="18"/>
          <w:szCs w:val="18"/>
          <w:u w:val="single"/>
          <w:vertAlign w:val="superscript"/>
        </w:rPr>
        <w:t>ο</w:t>
      </w:r>
      <w:r w:rsidRPr="003E2DDB">
        <w:rPr>
          <w:rFonts w:cstheme="minorHAnsi"/>
          <w:i/>
          <w:sz w:val="18"/>
          <w:szCs w:val="18"/>
          <w:u w:val="single"/>
        </w:rPr>
        <w:t>&amp;4</w:t>
      </w:r>
      <w:r w:rsidRPr="003E2DDB">
        <w:rPr>
          <w:rFonts w:cstheme="minorHAnsi"/>
          <w:i/>
          <w:sz w:val="18"/>
          <w:szCs w:val="18"/>
          <w:u w:val="single"/>
          <w:vertAlign w:val="superscript"/>
        </w:rPr>
        <w:t>ο</w:t>
      </w:r>
      <w:r w:rsidRPr="003E2DDB">
        <w:rPr>
          <w:rFonts w:cstheme="minorHAnsi"/>
          <w:i/>
          <w:sz w:val="18"/>
          <w:szCs w:val="18"/>
          <w:u w:val="single"/>
        </w:rPr>
        <w:t xml:space="preserve"> </w:t>
      </w:r>
      <w:r w:rsidR="00B34367" w:rsidRPr="003E2DDB">
        <w:rPr>
          <w:rFonts w:cstheme="minorHAnsi"/>
          <w:i/>
          <w:sz w:val="18"/>
          <w:szCs w:val="18"/>
          <w:u w:val="single"/>
        </w:rPr>
        <w:t xml:space="preserve"> έτος </w:t>
      </w:r>
      <w:r w:rsidRPr="003E2DDB">
        <w:rPr>
          <w:rFonts w:cstheme="minorHAnsi"/>
          <w:i/>
          <w:sz w:val="18"/>
          <w:szCs w:val="18"/>
          <w:u w:val="single"/>
        </w:rPr>
        <w:t>σπουδών,</w:t>
      </w:r>
    </w:p>
    <w:p w:rsidR="00574A87" w:rsidRPr="003E2DDB" w:rsidRDefault="003E2DDB" w:rsidP="00392F47">
      <w:pPr>
        <w:jc w:val="both"/>
        <w:rPr>
          <w:rFonts w:cstheme="minorHAnsi"/>
          <w:i/>
          <w:sz w:val="18"/>
          <w:szCs w:val="18"/>
          <w:u w:val="single"/>
        </w:rPr>
      </w:pPr>
      <w:r w:rsidRPr="003E2DDB">
        <w:rPr>
          <w:rFonts w:cstheme="minorHAnsi"/>
          <w:i/>
          <w:sz w:val="18"/>
          <w:szCs w:val="18"/>
          <w:u w:val="single"/>
        </w:rPr>
        <w:t>Και 10 μαθήματα για όσους βρίσκονται στο 5</w:t>
      </w:r>
      <w:r w:rsidRPr="003E2DDB">
        <w:rPr>
          <w:rFonts w:cstheme="minorHAnsi"/>
          <w:i/>
          <w:sz w:val="18"/>
          <w:szCs w:val="18"/>
          <w:u w:val="single"/>
          <w:vertAlign w:val="superscript"/>
        </w:rPr>
        <w:t>ο</w:t>
      </w:r>
      <w:r w:rsidRPr="003E2DDB">
        <w:rPr>
          <w:rFonts w:cstheme="minorHAnsi"/>
          <w:i/>
          <w:sz w:val="18"/>
          <w:szCs w:val="18"/>
          <w:u w:val="single"/>
        </w:rPr>
        <w:t xml:space="preserve">   έτος σπουδών και άνω.</w:t>
      </w:r>
    </w:p>
    <w:p w:rsidR="00535DC2" w:rsidRPr="00574A87" w:rsidRDefault="00B34367" w:rsidP="00392F47">
      <w:pPr>
        <w:jc w:val="both"/>
        <w:rPr>
          <w:rFonts w:cstheme="minorHAnsi"/>
          <w:sz w:val="18"/>
          <w:szCs w:val="18"/>
        </w:rPr>
      </w:pPr>
      <w:r w:rsidRPr="00574A87">
        <w:rPr>
          <w:rFonts w:cstheme="minorHAnsi"/>
          <w:sz w:val="18"/>
          <w:szCs w:val="18"/>
        </w:rPr>
        <w:lastRenderedPageBreak/>
        <w:t xml:space="preserve"> Διευκρινήσεις</w:t>
      </w:r>
      <w:r w:rsidRPr="00392F47">
        <w:rPr>
          <w:rFonts w:cstheme="minorHAnsi"/>
          <w:b/>
          <w:sz w:val="18"/>
          <w:szCs w:val="18"/>
        </w:rPr>
        <w:t>: 1. Απαιτε</w:t>
      </w:r>
      <w:r w:rsidR="00CD0795">
        <w:rPr>
          <w:rFonts w:cstheme="minorHAnsi"/>
          <w:b/>
          <w:sz w:val="18"/>
          <w:szCs w:val="18"/>
        </w:rPr>
        <w:t xml:space="preserve">ίται η κατ’ έτος </w:t>
      </w:r>
      <w:proofErr w:type="spellStart"/>
      <w:r w:rsidR="00CD0795">
        <w:rPr>
          <w:rFonts w:cstheme="minorHAnsi"/>
          <w:b/>
          <w:sz w:val="18"/>
          <w:szCs w:val="18"/>
        </w:rPr>
        <w:t>επικαιροποίηση</w:t>
      </w:r>
      <w:proofErr w:type="spellEnd"/>
      <w:r w:rsidR="00CD0795" w:rsidRPr="00CD0795">
        <w:rPr>
          <w:rFonts w:cstheme="minorHAnsi"/>
          <w:b/>
          <w:sz w:val="18"/>
          <w:szCs w:val="18"/>
        </w:rPr>
        <w:t xml:space="preserve"> </w:t>
      </w:r>
      <w:r w:rsidRPr="00392F47">
        <w:rPr>
          <w:rFonts w:cstheme="minorHAnsi"/>
          <w:b/>
          <w:sz w:val="18"/>
          <w:szCs w:val="18"/>
        </w:rPr>
        <w:t xml:space="preserve">των δικαιολογητικών που προσκομίζει ο εργαζόμενος φοιτητής στη Γραμματεία του Τμήματος φοίτησής του για τη συνέχιση της μερικής φοίτησης, σύμφωνα με τα οριζόμενα στην ισχύουσα νομοθεσία. </w:t>
      </w:r>
      <w:r w:rsidRPr="00574A87">
        <w:rPr>
          <w:rFonts w:cstheme="minorHAnsi"/>
          <w:sz w:val="18"/>
          <w:szCs w:val="18"/>
        </w:rPr>
        <w:t xml:space="preserve">2. Η </w:t>
      </w:r>
      <w:proofErr w:type="spellStart"/>
      <w:r w:rsidRPr="00574A87">
        <w:rPr>
          <w:rFonts w:cstheme="minorHAnsi"/>
          <w:sz w:val="18"/>
          <w:szCs w:val="18"/>
        </w:rPr>
        <w:t>επικαιροποίηση</w:t>
      </w:r>
      <w:proofErr w:type="spellEnd"/>
      <w:r w:rsidRPr="00574A87">
        <w:rPr>
          <w:rFonts w:cstheme="minorHAnsi"/>
          <w:sz w:val="18"/>
          <w:szCs w:val="18"/>
        </w:rPr>
        <w:t xml:space="preserve"> των δικαιολογητικών δεν αφορά τις άλλες κατηγορίες δικαιούχων μερικής φοίτησης. 3. Ο υπολογισμός της ανώτατης διάρκειας φοίτησης, όπως προβλέπεται στις ανωτέρω διατάξεις του νόμου, εφαρμόζεται για όλες τις ως άνω κατηγορίες φοιτητών που υπάγονται σε καθεστώς μερικής φοίτησης. 4. Οι παροχές των φοιτητών που εμπίπτουν σε καθεστώς μερικής φοίτησης είναι ίδιες με αυτές των φοιτητών πλήρους φοίτησης</w:t>
      </w:r>
    </w:p>
    <w:sectPr w:rsidR="00535DC2" w:rsidRPr="00574A87" w:rsidSect="005A1E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252F3"/>
    <w:multiLevelType w:val="hybridMultilevel"/>
    <w:tmpl w:val="D7F8E690"/>
    <w:lvl w:ilvl="0" w:tplc="3B520350">
      <w:start w:val="14"/>
      <w:numFmt w:val="bullet"/>
      <w:lvlText w:val=""/>
      <w:lvlJc w:val="left"/>
      <w:pPr>
        <w:ind w:left="720" w:hanging="360"/>
      </w:pPr>
      <w:rPr>
        <w:rFonts w:ascii="Wingdings" w:eastAsia="Times New Roman" w:hAnsi="Wingdings"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6F5C58"/>
    <w:multiLevelType w:val="hybridMultilevel"/>
    <w:tmpl w:val="A5B46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9CF4183"/>
    <w:multiLevelType w:val="hybridMultilevel"/>
    <w:tmpl w:val="DA8EF8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8950A04"/>
    <w:multiLevelType w:val="hybridMultilevel"/>
    <w:tmpl w:val="77206F34"/>
    <w:lvl w:ilvl="0" w:tplc="3B520350">
      <w:start w:val="14"/>
      <w:numFmt w:val="bullet"/>
      <w:lvlText w:val=""/>
      <w:lvlJc w:val="left"/>
      <w:pPr>
        <w:ind w:left="720" w:hanging="360"/>
      </w:pPr>
      <w:rPr>
        <w:rFonts w:ascii="Wingdings" w:eastAsia="Times New Roman" w:hAnsi="Wingdings"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B6068"/>
    <w:rsid w:val="00030DBF"/>
    <w:rsid w:val="000675E2"/>
    <w:rsid w:val="000A6995"/>
    <w:rsid w:val="000D6D67"/>
    <w:rsid w:val="0016534F"/>
    <w:rsid w:val="00207420"/>
    <w:rsid w:val="002B4A1F"/>
    <w:rsid w:val="002F0358"/>
    <w:rsid w:val="00310EDB"/>
    <w:rsid w:val="0032448F"/>
    <w:rsid w:val="00382842"/>
    <w:rsid w:val="00392F47"/>
    <w:rsid w:val="003B6068"/>
    <w:rsid w:val="003E2DDB"/>
    <w:rsid w:val="0049329C"/>
    <w:rsid w:val="004C73A2"/>
    <w:rsid w:val="00507E94"/>
    <w:rsid w:val="00526170"/>
    <w:rsid w:val="00535DC2"/>
    <w:rsid w:val="00574A87"/>
    <w:rsid w:val="005A1EA6"/>
    <w:rsid w:val="005A7A6B"/>
    <w:rsid w:val="00603082"/>
    <w:rsid w:val="007241C2"/>
    <w:rsid w:val="007363A2"/>
    <w:rsid w:val="007512B5"/>
    <w:rsid w:val="008568AF"/>
    <w:rsid w:val="0096241E"/>
    <w:rsid w:val="009D6E2B"/>
    <w:rsid w:val="009E0C8E"/>
    <w:rsid w:val="00A9495B"/>
    <w:rsid w:val="00B224F9"/>
    <w:rsid w:val="00B34367"/>
    <w:rsid w:val="00B84764"/>
    <w:rsid w:val="00BB50FE"/>
    <w:rsid w:val="00BC7DB8"/>
    <w:rsid w:val="00CD03F3"/>
    <w:rsid w:val="00CD0795"/>
    <w:rsid w:val="00E04B9F"/>
    <w:rsid w:val="00E70D5B"/>
    <w:rsid w:val="00E92FA3"/>
    <w:rsid w:val="00EC77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A6"/>
  </w:style>
  <w:style w:type="paragraph" w:styleId="1">
    <w:name w:val="heading 1"/>
    <w:basedOn w:val="a"/>
    <w:link w:val="1Char"/>
    <w:uiPriority w:val="9"/>
    <w:qFormat/>
    <w:rsid w:val="00535D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35DC2"/>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535DC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35DC2"/>
    <w:rPr>
      <w:b/>
      <w:bCs/>
    </w:rPr>
  </w:style>
  <w:style w:type="character" w:styleId="-">
    <w:name w:val="Hyperlink"/>
    <w:basedOn w:val="a0"/>
    <w:uiPriority w:val="99"/>
    <w:unhideWhenUsed/>
    <w:rsid w:val="00535DC2"/>
    <w:rPr>
      <w:color w:val="0000FF"/>
      <w:u w:val="single"/>
    </w:rPr>
  </w:style>
</w:styles>
</file>

<file path=word/webSettings.xml><?xml version="1.0" encoding="utf-8"?>
<w:webSettings xmlns:r="http://schemas.openxmlformats.org/officeDocument/2006/relationships" xmlns:w="http://schemas.openxmlformats.org/wordprocessingml/2006/main">
  <w:divs>
    <w:div w:id="1260796659">
      <w:bodyDiv w:val="1"/>
      <w:marLeft w:val="0"/>
      <w:marRight w:val="0"/>
      <w:marTop w:val="0"/>
      <w:marBottom w:val="0"/>
      <w:divBdr>
        <w:top w:val="none" w:sz="0" w:space="0" w:color="auto"/>
        <w:left w:val="none" w:sz="0" w:space="0" w:color="auto"/>
        <w:bottom w:val="none" w:sz="0" w:space="0" w:color="auto"/>
        <w:right w:val="none" w:sz="0" w:space="0" w:color="auto"/>
      </w:divBdr>
    </w:div>
    <w:div w:id="1793595308">
      <w:bodyDiv w:val="1"/>
      <w:marLeft w:val="0"/>
      <w:marRight w:val="0"/>
      <w:marTop w:val="0"/>
      <w:marBottom w:val="0"/>
      <w:divBdr>
        <w:top w:val="none" w:sz="0" w:space="0" w:color="auto"/>
        <w:left w:val="none" w:sz="0" w:space="0" w:color="auto"/>
        <w:bottom w:val="none" w:sz="0" w:space="0" w:color="auto"/>
        <w:right w:val="none" w:sz="0" w:space="0" w:color="auto"/>
      </w:divBdr>
      <w:divsChild>
        <w:div w:id="1528366713">
          <w:marLeft w:val="0"/>
          <w:marRight w:val="0"/>
          <w:marTop w:val="0"/>
          <w:marBottom w:val="0"/>
          <w:divBdr>
            <w:top w:val="none" w:sz="0" w:space="0" w:color="auto"/>
            <w:left w:val="none" w:sz="0" w:space="0" w:color="auto"/>
            <w:bottom w:val="none" w:sz="0" w:space="0" w:color="auto"/>
            <w:right w:val="none" w:sz="0" w:space="0" w:color="auto"/>
          </w:divBdr>
          <w:divsChild>
            <w:div w:id="701633726">
              <w:marLeft w:val="0"/>
              <w:marRight w:val="0"/>
              <w:marTop w:val="0"/>
              <w:marBottom w:val="0"/>
              <w:divBdr>
                <w:top w:val="none" w:sz="0" w:space="0" w:color="auto"/>
                <w:left w:val="none" w:sz="0" w:space="0" w:color="auto"/>
                <w:bottom w:val="none" w:sz="0" w:space="0" w:color="auto"/>
                <w:right w:val="none" w:sz="0" w:space="0" w:color="auto"/>
              </w:divBdr>
              <w:divsChild>
                <w:div w:id="13122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protocol.uoa.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89D38-7115-45E6-94BF-CA26D701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720</Words>
  <Characters>3892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sbol</dc:creator>
  <cp:lastModifiedBy>Χρήστης των Windows</cp:lastModifiedBy>
  <cp:revision>7</cp:revision>
  <cp:lastPrinted>2024-03-08T10:23:00Z</cp:lastPrinted>
  <dcterms:created xsi:type="dcterms:W3CDTF">2024-03-11T10:13:00Z</dcterms:created>
  <dcterms:modified xsi:type="dcterms:W3CDTF">2024-03-19T12:33:00Z</dcterms:modified>
</cp:coreProperties>
</file>