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46" w:rsidRPr="000A0A46" w:rsidRDefault="000A0A46" w:rsidP="000A0A46">
      <w:pPr>
        <w:tabs>
          <w:tab w:val="left" w:pos="4111"/>
          <w:tab w:val="left" w:pos="6804"/>
        </w:tabs>
        <w:spacing w:before="41"/>
        <w:ind w:right="-1585"/>
        <w:jc w:val="both"/>
        <w:rPr>
          <w:b/>
          <w:lang w:val="el-GR"/>
        </w:rPr>
      </w:pPr>
      <w:bookmarkStart w:id="0" w:name="_GoBack"/>
      <w:bookmarkEnd w:id="0"/>
      <w:r w:rsidRPr="000A0A46">
        <w:rPr>
          <w:noProof/>
          <w:lang w:val="el-GR"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-136525</wp:posOffset>
            </wp:positionV>
            <wp:extent cx="863600" cy="812800"/>
            <wp:effectExtent l="0" t="0" r="0" b="0"/>
            <wp:wrapTight wrapText="bothSides">
              <wp:wrapPolygon edited="0">
                <wp:start x="9053" y="0"/>
                <wp:lineTo x="4765" y="506"/>
                <wp:lineTo x="476" y="4556"/>
                <wp:lineTo x="0" y="18731"/>
                <wp:lineTo x="0" y="21263"/>
                <wp:lineTo x="20965" y="21263"/>
                <wp:lineTo x="20965" y="20250"/>
                <wp:lineTo x="20012" y="18731"/>
                <wp:lineTo x="17153" y="16200"/>
                <wp:lineTo x="20965" y="12150"/>
                <wp:lineTo x="20965" y="9619"/>
                <wp:lineTo x="19059" y="8100"/>
                <wp:lineTo x="19535" y="5063"/>
                <wp:lineTo x="15724" y="506"/>
                <wp:lineTo x="12388" y="0"/>
                <wp:lineTo x="9053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295910</wp:posOffset>
            </wp:positionH>
            <wp:positionV relativeFrom="paragraph">
              <wp:posOffset>-147955</wp:posOffset>
            </wp:positionV>
            <wp:extent cx="732367" cy="9055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67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l-GR"/>
        </w:rPr>
        <w:t xml:space="preserve">   </w:t>
      </w:r>
      <w:r w:rsidR="00871547" w:rsidRPr="000A0A46">
        <w:rPr>
          <w:b/>
          <w:lang w:val="el-GR"/>
        </w:rPr>
        <w:t>Ένωση Οικονομολόγων Εκπαιδευτ</w:t>
      </w:r>
      <w:r>
        <w:rPr>
          <w:b/>
          <w:lang w:val="el-GR"/>
        </w:rPr>
        <w:t>ικών</w:t>
      </w:r>
      <w:r w:rsidRPr="000A0A46">
        <w:rPr>
          <w:b/>
          <w:lang w:val="el-GR"/>
        </w:rPr>
        <w:t xml:space="preserve">          </w:t>
      </w:r>
      <w:r>
        <w:rPr>
          <w:b/>
          <w:lang w:val="el-GR"/>
        </w:rPr>
        <w:t xml:space="preserve">                   Τμήμα Οικονομικών Επιστημών   </w:t>
      </w:r>
    </w:p>
    <w:p w:rsidR="000A0A46" w:rsidRDefault="000A0A46" w:rsidP="000A0A46">
      <w:pPr>
        <w:tabs>
          <w:tab w:val="left" w:pos="4111"/>
        </w:tabs>
        <w:spacing w:before="41"/>
        <w:ind w:right="1533"/>
        <w:jc w:val="both"/>
        <w:rPr>
          <w:b/>
          <w:lang w:val="el-GR"/>
        </w:rPr>
      </w:pPr>
      <w:r>
        <w:rPr>
          <w:b/>
          <w:lang w:val="el-GR"/>
        </w:rPr>
        <w:t xml:space="preserve">   Δευτεροβάθμιας Εκπαίδευσης</w:t>
      </w:r>
      <w:r w:rsidRPr="000A0A46">
        <w:rPr>
          <w:b/>
          <w:lang w:val="el-GR"/>
        </w:rPr>
        <w:t xml:space="preserve"> </w:t>
      </w:r>
      <w:r>
        <w:rPr>
          <w:b/>
          <w:lang w:val="el-GR"/>
        </w:rPr>
        <w:t xml:space="preserve">                                            ΕΚΠΑ</w:t>
      </w:r>
    </w:p>
    <w:p w:rsidR="001B699D" w:rsidRDefault="000A0A46" w:rsidP="000A0A46">
      <w:pPr>
        <w:tabs>
          <w:tab w:val="left" w:pos="4111"/>
        </w:tabs>
        <w:spacing w:before="41"/>
        <w:ind w:right="1533"/>
        <w:jc w:val="both"/>
        <w:rPr>
          <w:b/>
          <w:lang w:val="el-GR"/>
        </w:rPr>
      </w:pPr>
      <w:r>
        <w:rPr>
          <w:b/>
          <w:lang w:val="el-GR"/>
        </w:rPr>
        <w:t xml:space="preserve">   Περιφερειακό Τμήμα  Αθήνας &amp; </w:t>
      </w:r>
      <w:r w:rsidR="00871547" w:rsidRPr="000A0A46">
        <w:rPr>
          <w:b/>
          <w:lang w:val="el-GR"/>
        </w:rPr>
        <w:t xml:space="preserve"> Ανατολικής Αττικής</w:t>
      </w:r>
    </w:p>
    <w:p w:rsidR="000A0A46" w:rsidRPr="000A0A46" w:rsidRDefault="000A0A46">
      <w:pPr>
        <w:spacing w:before="41"/>
        <w:ind w:left="2948" w:right="674" w:hanging="745"/>
        <w:rPr>
          <w:b/>
          <w:lang w:val="el-GR"/>
        </w:rPr>
      </w:pPr>
    </w:p>
    <w:p w:rsidR="001B699D" w:rsidRPr="000A0A46" w:rsidRDefault="001B699D">
      <w:pPr>
        <w:pStyle w:val="a3"/>
        <w:rPr>
          <w:b/>
          <w:sz w:val="20"/>
          <w:lang w:val="el-GR"/>
        </w:rPr>
      </w:pPr>
    </w:p>
    <w:p w:rsidR="001B699D" w:rsidRPr="000A0A46" w:rsidRDefault="000A0A46" w:rsidP="000A0A46">
      <w:pPr>
        <w:spacing w:before="251" w:line="259" w:lineRule="auto"/>
        <w:ind w:right="45"/>
        <w:jc w:val="center"/>
        <w:rPr>
          <w:rFonts w:ascii="Arial Black" w:hAnsi="Arial Black"/>
          <w:b/>
          <w:lang w:val="el-GR"/>
        </w:rPr>
      </w:pPr>
      <w:r>
        <w:rPr>
          <w:rFonts w:ascii="Arial Black" w:hAnsi="Arial Black"/>
          <w:b/>
          <w:lang w:val="el-GR"/>
        </w:rPr>
        <w:t>«Καλές Πρακτικές στη Δ</w:t>
      </w:r>
      <w:r w:rsidR="00871547" w:rsidRPr="000A0A46">
        <w:rPr>
          <w:rFonts w:ascii="Arial Black" w:hAnsi="Arial Black"/>
          <w:b/>
          <w:lang w:val="el-GR"/>
        </w:rPr>
        <w:t>ιδασκαλία του μαθήματος Οικονομία (Αρχές Οικονομικής Θεωρίας), με έμφ</w:t>
      </w:r>
      <w:r>
        <w:rPr>
          <w:rFonts w:ascii="Arial Black" w:hAnsi="Arial Black"/>
          <w:b/>
          <w:lang w:val="el-GR"/>
        </w:rPr>
        <w:t>αση στη Μακροοικονομική Θεωρία»</w:t>
      </w:r>
    </w:p>
    <w:p w:rsidR="001B699D" w:rsidRPr="000A0A46" w:rsidRDefault="00871547" w:rsidP="000A0A46">
      <w:pPr>
        <w:spacing w:before="161"/>
        <w:ind w:right="45"/>
        <w:jc w:val="center"/>
        <w:rPr>
          <w:rFonts w:ascii="Arial Black" w:hAnsi="Arial Black"/>
          <w:b/>
          <w:lang w:val="el-GR"/>
        </w:rPr>
      </w:pPr>
      <w:r w:rsidRPr="000A0A46">
        <w:rPr>
          <w:rFonts w:ascii="Arial Black" w:hAnsi="Arial Black"/>
          <w:b/>
          <w:lang w:val="el-GR"/>
        </w:rPr>
        <w:t>Τετάρτη 02-10-2019</w:t>
      </w:r>
    </w:p>
    <w:p w:rsidR="001B699D" w:rsidRPr="000A0A46" w:rsidRDefault="00871547" w:rsidP="000A0A46">
      <w:pPr>
        <w:spacing w:before="183"/>
        <w:ind w:right="45"/>
        <w:jc w:val="center"/>
        <w:rPr>
          <w:rFonts w:ascii="Arial Black" w:hAnsi="Arial Black"/>
          <w:b/>
          <w:lang w:val="el-GR"/>
        </w:rPr>
      </w:pPr>
      <w:r w:rsidRPr="000A0A46">
        <w:rPr>
          <w:rFonts w:ascii="Arial Black" w:hAnsi="Arial Black"/>
          <w:b/>
          <w:lang w:val="el-GR"/>
        </w:rPr>
        <w:t>Τμήμα Οικονομικών Επιστημών Ε.Κ.Π.Α.</w:t>
      </w:r>
    </w:p>
    <w:p w:rsidR="001B699D" w:rsidRPr="000A0A46" w:rsidRDefault="00871547" w:rsidP="00C72963">
      <w:pPr>
        <w:ind w:right="45"/>
        <w:jc w:val="center"/>
        <w:rPr>
          <w:rFonts w:ascii="Times New Roman" w:hAnsi="Times New Roman"/>
          <w:sz w:val="24"/>
          <w:lang w:val="el-GR"/>
        </w:rPr>
      </w:pPr>
      <w:r w:rsidRPr="000A0A46">
        <w:rPr>
          <w:rFonts w:ascii="Arial Black" w:hAnsi="Arial Black"/>
          <w:b/>
          <w:lang w:val="el-GR"/>
        </w:rPr>
        <w:t>Αίθουσα Παπαρρηγοπούλου (</w:t>
      </w:r>
      <w:r w:rsidR="00CA606E">
        <w:rPr>
          <w:rFonts w:ascii="Times New Roman" w:hAnsi="Times New Roman"/>
          <w:sz w:val="24"/>
          <w:lang w:val="el-GR"/>
        </w:rPr>
        <w:t>Κτή</w:t>
      </w:r>
      <w:r w:rsidRPr="000A0A46">
        <w:rPr>
          <w:rFonts w:ascii="Times New Roman" w:hAnsi="Times New Roman"/>
          <w:sz w:val="24"/>
          <w:lang w:val="el-GR"/>
        </w:rPr>
        <w:t>ριο Νομικής, Σόλωνος 57, Αθήνα)</w:t>
      </w:r>
    </w:p>
    <w:p w:rsidR="000A0A46" w:rsidRDefault="000A0A46" w:rsidP="00C72963">
      <w:pPr>
        <w:ind w:right="45"/>
        <w:jc w:val="center"/>
        <w:rPr>
          <w:rFonts w:ascii="Arial Black" w:hAnsi="Arial Black"/>
          <w:b/>
          <w:sz w:val="40"/>
          <w:lang w:val="el-GR"/>
        </w:rPr>
      </w:pPr>
    </w:p>
    <w:p w:rsidR="001B699D" w:rsidRPr="000A0A46" w:rsidRDefault="00871547" w:rsidP="00C72963">
      <w:pPr>
        <w:ind w:right="45"/>
        <w:jc w:val="center"/>
        <w:rPr>
          <w:rFonts w:ascii="Arial Black" w:hAnsi="Arial Black"/>
          <w:b/>
          <w:sz w:val="40"/>
          <w:lang w:val="el-GR"/>
        </w:rPr>
      </w:pPr>
      <w:r w:rsidRPr="000A0A46">
        <w:rPr>
          <w:rFonts w:ascii="Arial Black" w:hAnsi="Arial Black"/>
          <w:b/>
          <w:sz w:val="40"/>
          <w:lang w:val="el-GR"/>
        </w:rPr>
        <w:t>Πρόγραμμα</w:t>
      </w:r>
    </w:p>
    <w:p w:rsidR="000A0A46" w:rsidRDefault="000A0A46" w:rsidP="00C72963">
      <w:pPr>
        <w:ind w:left="900"/>
        <w:rPr>
          <w:b/>
          <w:sz w:val="24"/>
          <w:lang w:val="el-GR"/>
        </w:rPr>
      </w:pPr>
    </w:p>
    <w:p w:rsidR="001B699D" w:rsidRPr="000A0A46" w:rsidRDefault="00871547" w:rsidP="00C72963">
      <w:pPr>
        <w:rPr>
          <w:sz w:val="24"/>
          <w:lang w:val="el-GR"/>
        </w:rPr>
      </w:pPr>
      <w:r w:rsidRPr="000A0A46">
        <w:rPr>
          <w:b/>
          <w:sz w:val="24"/>
          <w:lang w:val="el-GR"/>
        </w:rPr>
        <w:t xml:space="preserve">08.15 – 08.45 </w:t>
      </w:r>
      <w:r w:rsidRPr="000A0A46">
        <w:rPr>
          <w:sz w:val="24"/>
          <w:lang w:val="el-GR"/>
        </w:rPr>
        <w:t>Προσέλευση – Εγγραφές</w:t>
      </w:r>
    </w:p>
    <w:p w:rsidR="000A0A46" w:rsidRDefault="000A0A46" w:rsidP="000A0A46">
      <w:pPr>
        <w:pStyle w:val="1"/>
        <w:spacing w:before="184"/>
        <w:ind w:left="0"/>
        <w:rPr>
          <w:u w:val="single"/>
          <w:lang w:val="el-GR"/>
        </w:rPr>
      </w:pPr>
    </w:p>
    <w:p w:rsidR="001B699D" w:rsidRPr="00C72963" w:rsidRDefault="00871547" w:rsidP="000A0A46">
      <w:pPr>
        <w:pStyle w:val="1"/>
        <w:spacing w:before="184"/>
        <w:ind w:left="0"/>
        <w:rPr>
          <w:lang w:val="el-GR"/>
        </w:rPr>
      </w:pPr>
      <w:r w:rsidRPr="00C72963">
        <w:rPr>
          <w:u w:val="single"/>
          <w:lang w:val="el-GR"/>
        </w:rPr>
        <w:t>Α΄ μέρος</w:t>
      </w:r>
    </w:p>
    <w:p w:rsidR="001B699D" w:rsidRPr="00C72963" w:rsidRDefault="00871547" w:rsidP="000A0A46">
      <w:pPr>
        <w:spacing w:before="182"/>
        <w:rPr>
          <w:sz w:val="24"/>
          <w:szCs w:val="24"/>
          <w:lang w:val="el-GR"/>
        </w:rPr>
      </w:pPr>
      <w:r w:rsidRPr="00C72963">
        <w:rPr>
          <w:b/>
          <w:sz w:val="24"/>
          <w:szCs w:val="24"/>
          <w:lang w:val="el-GR"/>
        </w:rPr>
        <w:t xml:space="preserve">09.00 – 10.15 </w:t>
      </w:r>
      <w:r w:rsidRPr="00C72963">
        <w:rPr>
          <w:sz w:val="24"/>
          <w:szCs w:val="24"/>
          <w:lang w:val="el-GR"/>
        </w:rPr>
        <w:t>Χαιρετισμοί – Ομιλίες</w:t>
      </w:r>
    </w:p>
    <w:p w:rsidR="001B699D" w:rsidRPr="00C72963" w:rsidRDefault="00C72963" w:rsidP="00C72963">
      <w:pPr>
        <w:pStyle w:val="a4"/>
        <w:numPr>
          <w:ilvl w:val="0"/>
          <w:numId w:val="1"/>
        </w:numPr>
        <w:spacing w:before="57" w:line="420" w:lineRule="exact"/>
        <w:ind w:left="426" w:right="45" w:hanging="426"/>
        <w:jc w:val="both"/>
        <w:rPr>
          <w:rFonts w:ascii="Arial Unicode MS" w:hAnsi="Arial Unicode MS"/>
          <w:b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>Χαιρετισμός του Προέδρου του Τμήματος Οικονομικών Επιστημών</w:t>
      </w:r>
      <w:r w:rsidR="00871547" w:rsidRPr="00C72963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Καθηγητή </w:t>
      </w:r>
      <w:r w:rsidR="00871547" w:rsidRPr="00C72963">
        <w:rPr>
          <w:sz w:val="24"/>
          <w:szCs w:val="24"/>
          <w:lang w:val="el-GR"/>
        </w:rPr>
        <w:t xml:space="preserve">κ. </w:t>
      </w:r>
      <w:r w:rsidR="00871547" w:rsidRPr="00C72963">
        <w:rPr>
          <w:b/>
          <w:sz w:val="24"/>
          <w:szCs w:val="24"/>
          <w:lang w:val="el-GR"/>
        </w:rPr>
        <w:t>Στέλιου</w:t>
      </w:r>
      <w:r w:rsidR="00871547" w:rsidRPr="00C72963">
        <w:rPr>
          <w:b/>
          <w:spacing w:val="-10"/>
          <w:sz w:val="24"/>
          <w:szCs w:val="24"/>
          <w:lang w:val="el-GR"/>
        </w:rPr>
        <w:t xml:space="preserve"> </w:t>
      </w:r>
      <w:r w:rsidR="00871547" w:rsidRPr="00C72963">
        <w:rPr>
          <w:b/>
          <w:sz w:val="24"/>
          <w:szCs w:val="24"/>
          <w:lang w:val="el-GR"/>
        </w:rPr>
        <w:t>Κώτσιου</w:t>
      </w:r>
    </w:p>
    <w:p w:rsidR="001B699D" w:rsidRPr="00C72963" w:rsidRDefault="00871547" w:rsidP="00C72963">
      <w:pPr>
        <w:pStyle w:val="a4"/>
        <w:numPr>
          <w:ilvl w:val="0"/>
          <w:numId w:val="1"/>
        </w:numPr>
        <w:spacing w:line="420" w:lineRule="exact"/>
        <w:ind w:left="426" w:right="-1089" w:hanging="426"/>
        <w:jc w:val="both"/>
        <w:rPr>
          <w:rFonts w:ascii="Arial Unicode MS" w:hAnsi="Arial Unicode MS"/>
          <w:b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 xml:space="preserve">Χαιρετισμός </w:t>
      </w:r>
      <w:r w:rsidRPr="00C72963">
        <w:rPr>
          <w:b/>
          <w:sz w:val="24"/>
          <w:szCs w:val="24"/>
          <w:lang w:val="el-GR"/>
        </w:rPr>
        <w:t>εκπροσώπου του</w:t>
      </w:r>
      <w:r w:rsidRPr="00C72963">
        <w:rPr>
          <w:b/>
          <w:spacing w:val="-5"/>
          <w:sz w:val="24"/>
          <w:szCs w:val="24"/>
          <w:lang w:val="el-GR"/>
        </w:rPr>
        <w:t xml:space="preserve"> </w:t>
      </w:r>
      <w:r w:rsidRPr="00C72963">
        <w:rPr>
          <w:b/>
          <w:sz w:val="24"/>
          <w:szCs w:val="24"/>
          <w:lang w:val="el-GR"/>
        </w:rPr>
        <w:t>Υ.ΠΑΙ.Θ</w:t>
      </w:r>
    </w:p>
    <w:p w:rsidR="001B699D" w:rsidRPr="00C72963" w:rsidRDefault="00871547" w:rsidP="00C72963">
      <w:pPr>
        <w:pStyle w:val="a4"/>
        <w:numPr>
          <w:ilvl w:val="0"/>
          <w:numId w:val="1"/>
        </w:numPr>
        <w:spacing w:before="1"/>
        <w:ind w:left="426" w:right="-1089" w:hanging="426"/>
        <w:jc w:val="both"/>
        <w:rPr>
          <w:rFonts w:ascii="Arial Unicode MS" w:hAnsi="Arial Unicode MS"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>Χαιρετισμός</w:t>
      </w:r>
      <w:r w:rsidR="00E211B0">
        <w:rPr>
          <w:sz w:val="24"/>
          <w:szCs w:val="24"/>
          <w:lang w:val="el-GR"/>
        </w:rPr>
        <w:t xml:space="preserve"> της Συμβούλου</w:t>
      </w:r>
      <w:r w:rsidRPr="00C72963">
        <w:rPr>
          <w:sz w:val="24"/>
          <w:szCs w:val="24"/>
          <w:lang w:val="el-GR"/>
        </w:rPr>
        <w:t xml:space="preserve"> ΙΕΠ, </w:t>
      </w:r>
      <w:r w:rsidRPr="00C72963">
        <w:rPr>
          <w:b/>
          <w:sz w:val="24"/>
          <w:szCs w:val="24"/>
          <w:lang w:val="el-GR"/>
        </w:rPr>
        <w:t>κ. Αθηνάς</w:t>
      </w:r>
      <w:r w:rsidRPr="00C72963">
        <w:rPr>
          <w:b/>
          <w:spacing w:val="-9"/>
          <w:sz w:val="24"/>
          <w:szCs w:val="24"/>
          <w:lang w:val="el-GR"/>
        </w:rPr>
        <w:t xml:space="preserve"> </w:t>
      </w:r>
      <w:r w:rsidRPr="00C72963">
        <w:rPr>
          <w:b/>
          <w:sz w:val="24"/>
          <w:szCs w:val="24"/>
          <w:lang w:val="el-GR"/>
        </w:rPr>
        <w:t>Νέλλα</w:t>
      </w:r>
      <w:r w:rsidRPr="00C72963">
        <w:rPr>
          <w:sz w:val="24"/>
          <w:szCs w:val="24"/>
          <w:lang w:val="el-GR"/>
        </w:rPr>
        <w:t>.</w:t>
      </w:r>
    </w:p>
    <w:p w:rsidR="001B699D" w:rsidRPr="00C72963" w:rsidRDefault="00871547" w:rsidP="00C72963">
      <w:pPr>
        <w:pStyle w:val="a4"/>
        <w:numPr>
          <w:ilvl w:val="0"/>
          <w:numId w:val="1"/>
        </w:numPr>
        <w:spacing w:before="1"/>
        <w:ind w:left="426" w:right="45" w:hanging="426"/>
        <w:jc w:val="both"/>
        <w:rPr>
          <w:rFonts w:ascii="Arial Unicode MS" w:hAnsi="Arial Unicode MS"/>
          <w:b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>Χαιρετισμός   του   Προέδρου   του   Οικονομι</w:t>
      </w:r>
      <w:r w:rsidR="00C72963">
        <w:rPr>
          <w:sz w:val="24"/>
          <w:szCs w:val="24"/>
          <w:lang w:val="el-GR"/>
        </w:rPr>
        <w:t xml:space="preserve">κού   Επιμελητηρίου   Ελλάδος  </w:t>
      </w:r>
      <w:r w:rsidRPr="00C72963">
        <w:rPr>
          <w:sz w:val="24"/>
          <w:szCs w:val="24"/>
          <w:lang w:val="el-GR"/>
        </w:rPr>
        <w:t>κ.</w:t>
      </w:r>
      <w:r w:rsidR="00C72963" w:rsidRPr="00C72963">
        <w:rPr>
          <w:sz w:val="24"/>
          <w:szCs w:val="24"/>
          <w:lang w:val="el-GR"/>
        </w:rPr>
        <w:t xml:space="preserve"> </w:t>
      </w:r>
      <w:r w:rsidR="00C72963" w:rsidRPr="00C72963">
        <w:rPr>
          <w:b/>
          <w:sz w:val="24"/>
          <w:szCs w:val="24"/>
          <w:lang w:val="el-GR"/>
        </w:rPr>
        <w:t xml:space="preserve">Κων/νου </w:t>
      </w:r>
      <w:r w:rsidRPr="00C72963">
        <w:rPr>
          <w:b/>
          <w:sz w:val="24"/>
          <w:szCs w:val="24"/>
          <w:lang w:val="el-GR"/>
        </w:rPr>
        <w:t xml:space="preserve"> Κόλλια.</w:t>
      </w:r>
    </w:p>
    <w:p w:rsidR="001B699D" w:rsidRPr="00C72963" w:rsidRDefault="00871547" w:rsidP="00C72963">
      <w:pPr>
        <w:pStyle w:val="a4"/>
        <w:numPr>
          <w:ilvl w:val="0"/>
          <w:numId w:val="1"/>
        </w:numPr>
        <w:spacing w:before="1" w:line="254" w:lineRule="auto"/>
        <w:ind w:left="426" w:right="114" w:hanging="426"/>
        <w:jc w:val="both"/>
        <w:rPr>
          <w:rFonts w:ascii="Arial Unicode MS" w:hAnsi="Arial Unicode MS"/>
          <w:b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>Χ</w:t>
      </w:r>
      <w:r w:rsidR="00C72963">
        <w:rPr>
          <w:sz w:val="24"/>
          <w:szCs w:val="24"/>
          <w:lang w:val="el-GR"/>
        </w:rPr>
        <w:t>αιρετισμός της Καθηγήτριας του Τ</w:t>
      </w:r>
      <w:r w:rsidRPr="00C72963">
        <w:rPr>
          <w:sz w:val="24"/>
          <w:szCs w:val="24"/>
          <w:lang w:val="el-GR"/>
        </w:rPr>
        <w:t xml:space="preserve">μήματος Οικονομικών του ΕΚΠΑ, κ. </w:t>
      </w:r>
      <w:r w:rsidRPr="00C72963">
        <w:rPr>
          <w:b/>
          <w:sz w:val="24"/>
          <w:szCs w:val="24"/>
          <w:lang w:val="el-GR"/>
        </w:rPr>
        <w:t>Λούκας Κατσέλη.</w:t>
      </w:r>
    </w:p>
    <w:p w:rsidR="001B699D" w:rsidRPr="00C72963" w:rsidRDefault="00871547" w:rsidP="00C72963">
      <w:pPr>
        <w:pStyle w:val="a4"/>
        <w:numPr>
          <w:ilvl w:val="0"/>
          <w:numId w:val="1"/>
        </w:numPr>
        <w:spacing w:line="403" w:lineRule="exact"/>
        <w:ind w:left="426" w:hanging="426"/>
        <w:jc w:val="both"/>
        <w:rPr>
          <w:rFonts w:ascii="Arial Unicode MS" w:hAnsi="Arial Unicode MS"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 xml:space="preserve">Χαιρετισμός  </w:t>
      </w:r>
      <w:r w:rsidR="00C72963">
        <w:rPr>
          <w:sz w:val="24"/>
          <w:szCs w:val="24"/>
          <w:lang w:val="el-GR"/>
        </w:rPr>
        <w:t xml:space="preserve"> –   ομιλία   του   ομότιμου   Κ</w:t>
      </w:r>
      <w:r w:rsidRPr="00C72963">
        <w:rPr>
          <w:sz w:val="24"/>
          <w:szCs w:val="24"/>
          <w:lang w:val="el-GR"/>
        </w:rPr>
        <w:t>αθηγητή   Πολιτικής   Οικονομίας</w:t>
      </w:r>
      <w:r w:rsidRPr="00C72963">
        <w:rPr>
          <w:spacing w:val="47"/>
          <w:sz w:val="24"/>
          <w:szCs w:val="24"/>
          <w:lang w:val="el-GR"/>
        </w:rPr>
        <w:t xml:space="preserve"> </w:t>
      </w:r>
      <w:r w:rsidRPr="00C72963">
        <w:rPr>
          <w:sz w:val="24"/>
          <w:szCs w:val="24"/>
          <w:lang w:val="el-GR"/>
        </w:rPr>
        <w:t>στο</w:t>
      </w:r>
    </w:p>
    <w:p w:rsidR="001B699D" w:rsidRPr="00C72963" w:rsidRDefault="00871547" w:rsidP="00C72963">
      <w:pPr>
        <w:spacing w:before="24"/>
        <w:ind w:left="426"/>
        <w:jc w:val="both"/>
        <w:rPr>
          <w:b/>
          <w:sz w:val="24"/>
          <w:szCs w:val="24"/>
          <w:lang w:val="el-GR"/>
        </w:rPr>
      </w:pPr>
      <w:r w:rsidRPr="00C72963">
        <w:rPr>
          <w:sz w:val="24"/>
          <w:szCs w:val="24"/>
          <w:lang w:val="el-GR"/>
        </w:rPr>
        <w:t xml:space="preserve">Οικονομικό Πανεπιστήμιο Αθηνών κ. </w:t>
      </w:r>
      <w:r w:rsidRPr="00C72963">
        <w:rPr>
          <w:b/>
          <w:sz w:val="24"/>
          <w:szCs w:val="24"/>
          <w:lang w:val="el-GR"/>
        </w:rPr>
        <w:t>Θεόδωρου Λιανού.</w:t>
      </w:r>
    </w:p>
    <w:p w:rsidR="001B699D" w:rsidRPr="000A0A46" w:rsidRDefault="00E211B0" w:rsidP="00C72963">
      <w:pPr>
        <w:pStyle w:val="a4"/>
        <w:numPr>
          <w:ilvl w:val="0"/>
          <w:numId w:val="1"/>
        </w:numPr>
        <w:spacing w:before="2" w:line="254" w:lineRule="auto"/>
        <w:ind w:left="426" w:right="116" w:hanging="426"/>
        <w:jc w:val="both"/>
        <w:rPr>
          <w:rFonts w:ascii="Arial Unicode MS" w:hAnsi="Arial Unicode MS"/>
          <w:sz w:val="24"/>
          <w:lang w:val="el-GR"/>
        </w:rPr>
      </w:pPr>
      <w:r>
        <w:rPr>
          <w:sz w:val="24"/>
          <w:szCs w:val="24"/>
          <w:lang w:val="el-GR"/>
        </w:rPr>
        <w:t>Χαιρετισμός - ο</w:t>
      </w:r>
      <w:r w:rsidR="00871547" w:rsidRPr="00C72963">
        <w:rPr>
          <w:sz w:val="24"/>
          <w:szCs w:val="24"/>
          <w:lang w:val="el-GR"/>
        </w:rPr>
        <w:t xml:space="preserve">μιλία </w:t>
      </w:r>
      <w:r w:rsidR="00BB1ADB">
        <w:rPr>
          <w:sz w:val="24"/>
          <w:szCs w:val="24"/>
          <w:lang w:val="el-GR"/>
        </w:rPr>
        <w:t>εκ μέρους</w:t>
      </w:r>
      <w:r w:rsidR="00BB1ADB">
        <w:rPr>
          <w:sz w:val="24"/>
          <w:lang w:val="el-GR"/>
        </w:rPr>
        <w:t xml:space="preserve"> </w:t>
      </w:r>
      <w:r w:rsidR="00C72963">
        <w:rPr>
          <w:sz w:val="24"/>
          <w:lang w:val="el-GR"/>
        </w:rPr>
        <w:t xml:space="preserve"> </w:t>
      </w:r>
      <w:r w:rsidR="00BB1ADB">
        <w:rPr>
          <w:sz w:val="24"/>
          <w:lang w:val="el-GR"/>
        </w:rPr>
        <w:t xml:space="preserve">του </w:t>
      </w:r>
      <w:r w:rsidR="00C72963">
        <w:rPr>
          <w:sz w:val="24"/>
          <w:lang w:val="el-GR"/>
        </w:rPr>
        <w:t>Ειδικ</w:t>
      </w:r>
      <w:r w:rsidR="00BB1ADB">
        <w:rPr>
          <w:sz w:val="24"/>
          <w:lang w:val="el-GR"/>
        </w:rPr>
        <w:t>ού</w:t>
      </w:r>
      <w:r w:rsidR="00C72963">
        <w:rPr>
          <w:sz w:val="24"/>
          <w:lang w:val="el-GR"/>
        </w:rPr>
        <w:t xml:space="preserve"> Πρ</w:t>
      </w:r>
      <w:r w:rsidR="00BB1ADB">
        <w:rPr>
          <w:sz w:val="24"/>
          <w:lang w:val="el-GR"/>
        </w:rPr>
        <w:t>ογρά</w:t>
      </w:r>
      <w:r w:rsidR="00C72963">
        <w:rPr>
          <w:sz w:val="24"/>
          <w:lang w:val="el-GR"/>
        </w:rPr>
        <w:t>μμα</w:t>
      </w:r>
      <w:r w:rsidR="00BB1ADB">
        <w:rPr>
          <w:sz w:val="24"/>
          <w:lang w:val="el-GR"/>
        </w:rPr>
        <w:t xml:space="preserve">τος </w:t>
      </w:r>
      <w:r w:rsidR="00871547" w:rsidRPr="000A0A46">
        <w:rPr>
          <w:sz w:val="24"/>
          <w:lang w:val="el-GR"/>
        </w:rPr>
        <w:t>Παροχής Πιστοποιητικού Παιδαγωγικής και Διδακτικής Επάρκειας του Οικονομικού Τμήματος του Ε.Κ.Π.Α</w:t>
      </w:r>
      <w:r w:rsidR="00BB1ADB">
        <w:rPr>
          <w:spacing w:val="-10"/>
          <w:sz w:val="24"/>
          <w:lang w:val="el-GR"/>
        </w:rPr>
        <w:t xml:space="preserve">., </w:t>
      </w:r>
      <w:r w:rsidR="00BB1ADB">
        <w:rPr>
          <w:sz w:val="24"/>
          <w:lang w:val="el-GR"/>
        </w:rPr>
        <w:t>της Δρ.</w:t>
      </w:r>
      <w:r w:rsidR="00C72963" w:rsidRPr="000A0A46">
        <w:rPr>
          <w:sz w:val="24"/>
          <w:lang w:val="el-GR"/>
        </w:rPr>
        <w:t xml:space="preserve"> </w:t>
      </w:r>
      <w:r w:rsidR="00C72963" w:rsidRPr="000A0A46">
        <w:rPr>
          <w:b/>
          <w:sz w:val="24"/>
          <w:lang w:val="el-GR"/>
        </w:rPr>
        <w:t xml:space="preserve">Θεοχαρούλας Μαγουλά </w:t>
      </w:r>
    </w:p>
    <w:p w:rsidR="001B699D" w:rsidRPr="000A0A46" w:rsidRDefault="00871547" w:rsidP="00C72963">
      <w:pPr>
        <w:pStyle w:val="a4"/>
        <w:numPr>
          <w:ilvl w:val="0"/>
          <w:numId w:val="1"/>
        </w:numPr>
        <w:spacing w:line="254" w:lineRule="auto"/>
        <w:ind w:left="426" w:right="114" w:hanging="426"/>
        <w:jc w:val="both"/>
        <w:rPr>
          <w:rFonts w:ascii="Arial Unicode MS" w:hAnsi="Arial Unicode MS"/>
          <w:b/>
          <w:sz w:val="24"/>
          <w:lang w:val="el-GR"/>
        </w:rPr>
      </w:pPr>
      <w:r w:rsidRPr="000A0A46">
        <w:rPr>
          <w:sz w:val="24"/>
          <w:lang w:val="el-GR"/>
        </w:rPr>
        <w:t xml:space="preserve">Χαιρετισμός του μέλους του Κεντρικού Δ.Σ. της ΕΟΕΔΕ – αρμόδιας για το Περιφερειακό τμήμα Αθήνας &amp; Αν. Αττικής και συντονίστριας εκπαιδευτικού έργου δευτεροβάθμιας εκπαίδευσης κλάδου ΠΕ80, κ. </w:t>
      </w:r>
      <w:r w:rsidRPr="000A0A46">
        <w:rPr>
          <w:b/>
          <w:sz w:val="24"/>
          <w:lang w:val="el-GR"/>
        </w:rPr>
        <w:t>Χαρίκλειας</w:t>
      </w:r>
      <w:r w:rsidRPr="000A0A46">
        <w:rPr>
          <w:b/>
          <w:spacing w:val="-10"/>
          <w:sz w:val="24"/>
          <w:lang w:val="el-GR"/>
        </w:rPr>
        <w:t xml:space="preserve"> </w:t>
      </w:r>
      <w:r w:rsidRPr="000A0A46">
        <w:rPr>
          <w:b/>
          <w:sz w:val="24"/>
          <w:lang w:val="el-GR"/>
        </w:rPr>
        <w:t>Ξάνθη.</w:t>
      </w:r>
    </w:p>
    <w:p w:rsidR="001B699D" w:rsidRPr="00C72963" w:rsidRDefault="00C72963" w:rsidP="00C72963">
      <w:pPr>
        <w:pStyle w:val="a4"/>
        <w:numPr>
          <w:ilvl w:val="0"/>
          <w:numId w:val="1"/>
        </w:numPr>
        <w:tabs>
          <w:tab w:val="left" w:pos="1327"/>
          <w:tab w:val="left" w:pos="1328"/>
        </w:tabs>
        <w:spacing w:before="15" w:line="398" w:lineRule="exact"/>
        <w:ind w:left="426" w:right="-239" w:hanging="427"/>
        <w:jc w:val="both"/>
        <w:rPr>
          <w:rFonts w:ascii="Arial Unicode MS" w:hAnsi="Arial Unicode MS"/>
          <w:color w:val="535353"/>
          <w:sz w:val="24"/>
          <w:lang w:val="el-GR"/>
        </w:rPr>
      </w:pPr>
      <w:r>
        <w:rPr>
          <w:sz w:val="24"/>
          <w:lang w:val="el-GR"/>
        </w:rPr>
        <w:t xml:space="preserve">Χαιρετισμός της </w:t>
      </w:r>
      <w:r w:rsidR="00871547" w:rsidRPr="000A0A46">
        <w:rPr>
          <w:sz w:val="24"/>
          <w:lang w:val="el-GR"/>
        </w:rPr>
        <w:t>συ</w:t>
      </w:r>
      <w:r>
        <w:rPr>
          <w:sz w:val="24"/>
          <w:lang w:val="el-GR"/>
        </w:rPr>
        <w:t>ντονίστριας εκπαιδευτικού</w:t>
      </w:r>
      <w:r>
        <w:rPr>
          <w:sz w:val="24"/>
          <w:lang w:val="el-GR"/>
        </w:rPr>
        <w:tab/>
        <w:t>έργου δ</w:t>
      </w:r>
      <w:r w:rsidR="00871547" w:rsidRPr="000A0A46">
        <w:rPr>
          <w:sz w:val="24"/>
          <w:lang w:val="el-GR"/>
        </w:rPr>
        <w:t>ευτεροβάθμιας</w:t>
      </w:r>
      <w:r>
        <w:rPr>
          <w:sz w:val="24"/>
          <w:lang w:val="el-GR"/>
        </w:rPr>
        <w:t xml:space="preserve"> εκπαίδευσης </w:t>
      </w:r>
      <w:r w:rsidR="00871547" w:rsidRPr="00C72963">
        <w:rPr>
          <w:sz w:val="24"/>
          <w:lang w:val="el-GR"/>
        </w:rPr>
        <w:t xml:space="preserve">κλάδου ΠΕ80, κ. </w:t>
      </w:r>
      <w:r w:rsidR="00871547" w:rsidRPr="00C72963">
        <w:rPr>
          <w:b/>
          <w:sz w:val="24"/>
          <w:lang w:val="el-GR"/>
        </w:rPr>
        <w:t xml:space="preserve">Δήμητρας Μακρή </w:t>
      </w:r>
      <w:r w:rsidR="00871547" w:rsidRPr="00C72963">
        <w:rPr>
          <w:rFonts w:ascii="Times New Roman" w:hAnsi="Times New Roman"/>
          <w:color w:val="535353"/>
          <w:sz w:val="24"/>
          <w:lang w:val="el-GR"/>
        </w:rPr>
        <w:t>.</w:t>
      </w:r>
    </w:p>
    <w:p w:rsidR="000A0A46" w:rsidRDefault="000A0A46" w:rsidP="00C72963">
      <w:pPr>
        <w:pStyle w:val="1"/>
        <w:spacing w:before="183"/>
        <w:ind w:left="426"/>
        <w:rPr>
          <w:u w:val="single"/>
          <w:lang w:val="el-GR"/>
        </w:rPr>
      </w:pPr>
    </w:p>
    <w:p w:rsidR="001B699D" w:rsidRPr="000A0A46" w:rsidRDefault="00871547">
      <w:pPr>
        <w:pStyle w:val="1"/>
        <w:spacing w:before="183"/>
        <w:rPr>
          <w:lang w:val="el-GR"/>
        </w:rPr>
      </w:pPr>
      <w:r w:rsidRPr="000A0A46">
        <w:rPr>
          <w:u w:val="single"/>
          <w:lang w:val="el-GR"/>
        </w:rPr>
        <w:lastRenderedPageBreak/>
        <w:t>Β΄ μέρος</w:t>
      </w:r>
    </w:p>
    <w:p w:rsidR="001B699D" w:rsidRPr="000A0A46" w:rsidRDefault="00871547">
      <w:pPr>
        <w:pStyle w:val="a3"/>
        <w:spacing w:before="182"/>
        <w:ind w:left="900"/>
        <w:rPr>
          <w:lang w:val="el-GR"/>
        </w:rPr>
      </w:pPr>
      <w:r w:rsidRPr="000A0A46">
        <w:rPr>
          <w:lang w:val="el-GR"/>
        </w:rPr>
        <w:t>Εισηγήσεις</w:t>
      </w:r>
    </w:p>
    <w:p w:rsidR="001B699D" w:rsidRDefault="00871547" w:rsidP="00C72963">
      <w:pPr>
        <w:spacing w:before="182" w:line="259" w:lineRule="auto"/>
        <w:ind w:left="1560" w:hanging="1560"/>
        <w:jc w:val="both"/>
        <w:rPr>
          <w:color w:val="1D2128"/>
          <w:sz w:val="24"/>
          <w:lang w:val="el-GR"/>
        </w:rPr>
      </w:pPr>
      <w:r w:rsidRPr="000A0A46">
        <w:rPr>
          <w:b/>
          <w:sz w:val="24"/>
          <w:lang w:val="el-GR"/>
        </w:rPr>
        <w:t xml:space="preserve">10.15 – 10.30 </w:t>
      </w:r>
      <w:r w:rsidRPr="000A0A46">
        <w:rPr>
          <w:b/>
          <w:i/>
          <w:lang w:val="el-GR"/>
        </w:rPr>
        <w:t>«</w:t>
      </w:r>
      <w:r w:rsidRPr="000A0A46">
        <w:rPr>
          <w:b/>
          <w:i/>
          <w:color w:val="1D2128"/>
          <w:sz w:val="24"/>
          <w:lang w:val="el-GR"/>
        </w:rPr>
        <w:t xml:space="preserve">Η διδασκαλία της ΜακροΟικονομικής Θεωρίας και η συμβολή της στον Οικονομικό Εγγραμματισμό των μαθητών», </w:t>
      </w:r>
      <w:r w:rsidRPr="000A0A46">
        <w:rPr>
          <w:color w:val="1D2128"/>
          <w:sz w:val="24"/>
          <w:lang w:val="el-GR"/>
        </w:rPr>
        <w:t>Γεώργιος Δρέττας</w:t>
      </w:r>
    </w:p>
    <w:p w:rsidR="000A0A46" w:rsidRPr="00C72963" w:rsidRDefault="000A0A46" w:rsidP="00C72963">
      <w:pPr>
        <w:spacing w:before="41"/>
        <w:ind w:left="1560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10.30 – 10.45 </w:t>
      </w:r>
      <w:r w:rsidRPr="000A0A46">
        <w:rPr>
          <w:b/>
          <w:i/>
          <w:color w:val="1D2128"/>
          <w:sz w:val="24"/>
          <w:lang w:val="el-GR"/>
        </w:rPr>
        <w:t>«Ακαθάριστο Εγχώριο Προϊόν: ένα ψηφιακό διδακτικό σενάριο»</w:t>
      </w:r>
      <w:r w:rsidRPr="000A0A46">
        <w:rPr>
          <w:color w:val="1D2128"/>
          <w:sz w:val="24"/>
          <w:lang w:val="el-GR"/>
        </w:rPr>
        <w:t>,</w:t>
      </w:r>
      <w:r w:rsidR="00C72963">
        <w:rPr>
          <w:color w:val="1D2128"/>
          <w:sz w:val="24"/>
          <w:lang w:val="el-GR"/>
        </w:rPr>
        <w:t xml:space="preserve"> </w:t>
      </w:r>
      <w:r w:rsidRPr="00C72963">
        <w:rPr>
          <w:color w:val="1D2128"/>
          <w:sz w:val="24"/>
          <w:szCs w:val="24"/>
          <w:lang w:val="el-GR"/>
        </w:rPr>
        <w:t>Μαρίνα Καζάκου</w:t>
      </w:r>
    </w:p>
    <w:p w:rsidR="000A0A46" w:rsidRPr="000A0A46" w:rsidRDefault="000A0A46" w:rsidP="00C72963">
      <w:pPr>
        <w:spacing w:before="182" w:line="259" w:lineRule="auto"/>
        <w:ind w:left="1560" w:right="115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10.45 – 11.00 </w:t>
      </w:r>
      <w:r w:rsidRPr="000A0A46">
        <w:rPr>
          <w:i/>
          <w:color w:val="1D2128"/>
          <w:sz w:val="24"/>
          <w:lang w:val="el-GR"/>
        </w:rPr>
        <w:t>«</w:t>
      </w:r>
      <w:r w:rsidRPr="000A0A46">
        <w:rPr>
          <w:b/>
          <w:i/>
          <w:color w:val="1D2128"/>
          <w:sz w:val="24"/>
          <w:lang w:val="el-GR"/>
        </w:rPr>
        <w:t>Χρήση στατιστικών πινάκων – Εθνικοί Λογαριασμοί – Ελληνική Στατιστική Αρχή και άσκηση ΑΕΠ»</w:t>
      </w:r>
      <w:r w:rsidRPr="000A0A46">
        <w:rPr>
          <w:b/>
          <w:color w:val="1D2128"/>
          <w:sz w:val="24"/>
          <w:lang w:val="el-GR"/>
        </w:rPr>
        <w:t xml:space="preserve">, </w:t>
      </w:r>
      <w:r w:rsidRPr="000A0A46">
        <w:rPr>
          <w:color w:val="1D2128"/>
          <w:sz w:val="24"/>
          <w:lang w:val="el-GR"/>
        </w:rPr>
        <w:t xml:space="preserve">Ιφιγένεια </w:t>
      </w:r>
      <w:r w:rsidRPr="000A0A46">
        <w:rPr>
          <w:sz w:val="24"/>
          <w:lang w:val="el-GR"/>
        </w:rPr>
        <w:t>Σχιστού, Σοφία Τακάογλου, Μαρία Τζώρτζη</w:t>
      </w:r>
    </w:p>
    <w:p w:rsidR="000A0A46" w:rsidRPr="000A0A46" w:rsidRDefault="000A0A46" w:rsidP="00C72963">
      <w:pPr>
        <w:spacing w:before="159" w:line="259" w:lineRule="auto"/>
        <w:ind w:left="1560" w:right="117" w:hanging="1560"/>
        <w:jc w:val="both"/>
        <w:rPr>
          <w:sz w:val="24"/>
          <w:lang w:val="el-GR"/>
        </w:rPr>
      </w:pPr>
      <w:r w:rsidRPr="000A0A46">
        <w:rPr>
          <w:b/>
          <w:sz w:val="24"/>
          <w:lang w:val="el-GR"/>
        </w:rPr>
        <w:t xml:space="preserve">11.00 – 11.15 </w:t>
      </w:r>
      <w:r w:rsidRPr="000A0A46">
        <w:rPr>
          <w:i/>
          <w:sz w:val="24"/>
          <w:lang w:val="el-GR"/>
        </w:rPr>
        <w:t>«</w:t>
      </w:r>
      <w:r w:rsidRPr="000A0A46">
        <w:rPr>
          <w:b/>
          <w:i/>
          <w:sz w:val="24"/>
          <w:lang w:val="el-GR"/>
        </w:rPr>
        <w:t>Επανάληψη και αυτοαξιολόγηση στο μάθημα της Οικονομίας με τη χρήση εφαρμογών κινητών συσκευών: παρουσίαση παραδείγματος εφαρμογής Α.Ο.Θ.»</w:t>
      </w:r>
      <w:r w:rsidRPr="000A0A46">
        <w:rPr>
          <w:b/>
          <w:sz w:val="24"/>
          <w:lang w:val="el-GR"/>
        </w:rPr>
        <w:t xml:space="preserve">, </w:t>
      </w:r>
      <w:r w:rsidRPr="000A0A46">
        <w:rPr>
          <w:sz w:val="24"/>
          <w:lang w:val="el-GR"/>
        </w:rPr>
        <w:t>Γεώργιος Καμαρινός</w:t>
      </w:r>
    </w:p>
    <w:p w:rsidR="000A0A46" w:rsidRPr="000A0A46" w:rsidRDefault="000A0A46" w:rsidP="00C72963">
      <w:pPr>
        <w:pStyle w:val="a3"/>
        <w:ind w:left="1418" w:hanging="1418"/>
        <w:jc w:val="both"/>
        <w:rPr>
          <w:lang w:val="el-GR"/>
        </w:rPr>
      </w:pPr>
    </w:p>
    <w:p w:rsidR="000A0A46" w:rsidRPr="000A0A46" w:rsidRDefault="000A0A46" w:rsidP="00C72963">
      <w:pPr>
        <w:pStyle w:val="a3"/>
        <w:spacing w:before="2"/>
        <w:ind w:left="1560" w:hanging="1560"/>
        <w:rPr>
          <w:sz w:val="28"/>
          <w:lang w:val="el-GR"/>
        </w:rPr>
      </w:pPr>
    </w:p>
    <w:p w:rsidR="000A0A46" w:rsidRPr="000A0A46" w:rsidRDefault="000A0A46" w:rsidP="00C72963">
      <w:pPr>
        <w:ind w:left="1560" w:hanging="1560"/>
        <w:jc w:val="both"/>
        <w:rPr>
          <w:sz w:val="24"/>
          <w:lang w:val="el-GR"/>
        </w:rPr>
      </w:pPr>
      <w:r w:rsidRPr="000A0A46">
        <w:rPr>
          <w:b/>
          <w:sz w:val="24"/>
          <w:lang w:val="el-GR"/>
        </w:rPr>
        <w:t xml:space="preserve">11.15 – 11.45 </w:t>
      </w:r>
      <w:r w:rsidR="00C72963">
        <w:rPr>
          <w:b/>
          <w:sz w:val="24"/>
          <w:lang w:val="el-GR"/>
        </w:rPr>
        <w:tab/>
      </w:r>
      <w:r w:rsidRPr="000A0A46">
        <w:rPr>
          <w:sz w:val="24"/>
          <w:lang w:val="el-GR"/>
        </w:rPr>
        <w:t>Διάλειμμα</w:t>
      </w:r>
    </w:p>
    <w:p w:rsidR="000A0A46" w:rsidRPr="000A0A46" w:rsidRDefault="000A0A46" w:rsidP="00C72963">
      <w:pPr>
        <w:pStyle w:val="a3"/>
        <w:ind w:left="1560" w:hanging="1560"/>
        <w:rPr>
          <w:lang w:val="el-GR"/>
        </w:rPr>
      </w:pPr>
    </w:p>
    <w:p w:rsidR="000A0A46" w:rsidRPr="000A0A46" w:rsidRDefault="000A0A46" w:rsidP="00C72963">
      <w:pPr>
        <w:pStyle w:val="a3"/>
        <w:ind w:left="1560" w:hanging="1560"/>
        <w:rPr>
          <w:sz w:val="30"/>
          <w:lang w:val="el-GR"/>
        </w:rPr>
      </w:pPr>
    </w:p>
    <w:p w:rsidR="000A0A46" w:rsidRPr="000A0A46" w:rsidRDefault="000A0A46" w:rsidP="00C72963">
      <w:pPr>
        <w:ind w:left="1560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11.45 – 12.00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«Ανεργία: Ψηφιακό διδακτικό σενάριο»</w:t>
      </w:r>
      <w:r w:rsidRPr="000A0A46">
        <w:rPr>
          <w:b/>
          <w:color w:val="1D2128"/>
          <w:sz w:val="24"/>
          <w:lang w:val="el-GR"/>
        </w:rPr>
        <w:t xml:space="preserve">, </w:t>
      </w:r>
      <w:r w:rsidRPr="000A0A46">
        <w:rPr>
          <w:color w:val="1D2128"/>
          <w:sz w:val="24"/>
          <w:lang w:val="el-GR"/>
        </w:rPr>
        <w:t>Γεωργία Καζάκου</w:t>
      </w:r>
    </w:p>
    <w:p w:rsidR="000A0A46" w:rsidRPr="000A0A46" w:rsidRDefault="000A0A46" w:rsidP="00C72963">
      <w:pPr>
        <w:spacing w:before="182"/>
        <w:ind w:left="1560" w:hanging="1560"/>
        <w:jc w:val="both"/>
        <w:rPr>
          <w:b/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12.00 – 12.15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«Εξιστορώντας Έννοιες και Θεωρίες: Ανεργία και Θεωρία της Αξίας»</w:t>
      </w:r>
      <w:r w:rsidRPr="000A0A46">
        <w:rPr>
          <w:b/>
          <w:color w:val="1D2128"/>
          <w:sz w:val="24"/>
          <w:lang w:val="el-GR"/>
        </w:rPr>
        <w:t>,</w:t>
      </w:r>
      <w:r>
        <w:rPr>
          <w:b/>
          <w:color w:val="1D2128"/>
          <w:sz w:val="24"/>
          <w:lang w:val="el-GR"/>
        </w:rPr>
        <w:t xml:space="preserve"> </w:t>
      </w:r>
      <w:r w:rsidRPr="00C72963">
        <w:rPr>
          <w:color w:val="1D2128"/>
          <w:sz w:val="24"/>
          <w:szCs w:val="24"/>
          <w:lang w:val="el-GR"/>
        </w:rPr>
        <w:t>Παναγιώτης Σφυρής.</w:t>
      </w:r>
    </w:p>
    <w:p w:rsidR="000A0A46" w:rsidRPr="000A0A46" w:rsidRDefault="000A0A46" w:rsidP="00C72963">
      <w:pPr>
        <w:spacing w:before="184" w:line="256" w:lineRule="auto"/>
        <w:ind w:left="1560" w:right="47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12.15 – 12.30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 xml:space="preserve">«Η Διαλογική ή Διδακτική Μέθοδος - Εφαρμογή στην έννοια της Ανεργίας», </w:t>
      </w:r>
      <w:r w:rsidRPr="000A0A46">
        <w:rPr>
          <w:color w:val="1D2128"/>
          <w:sz w:val="24"/>
          <w:lang w:val="el-GR"/>
        </w:rPr>
        <w:t>Δήμητρα Χατζηαγγελάκη</w:t>
      </w:r>
    </w:p>
    <w:p w:rsidR="000A0A46" w:rsidRPr="000A0A46" w:rsidRDefault="000A0A46" w:rsidP="00C72963">
      <w:pPr>
        <w:spacing w:before="164" w:line="256" w:lineRule="auto"/>
        <w:ind w:left="1560" w:right="47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12.30 – 12.45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«Ας παίξουμε Αντιπραγματισμό: Ένα παιχνίδι για την τάξη»</w:t>
      </w:r>
      <w:r w:rsidRPr="000A0A46">
        <w:rPr>
          <w:b/>
          <w:color w:val="1D2128"/>
          <w:sz w:val="24"/>
          <w:lang w:val="el-GR"/>
        </w:rPr>
        <w:t xml:space="preserve">, </w:t>
      </w:r>
      <w:r w:rsidRPr="000A0A46">
        <w:rPr>
          <w:color w:val="1D2128"/>
          <w:sz w:val="24"/>
          <w:lang w:val="el-GR"/>
        </w:rPr>
        <w:t>Πέτρος Πριβαρτιτσάνης</w:t>
      </w:r>
    </w:p>
    <w:p w:rsidR="000A0A46" w:rsidRPr="000A0A46" w:rsidRDefault="000A0A46" w:rsidP="00C72963">
      <w:pPr>
        <w:spacing w:before="164" w:line="259" w:lineRule="auto"/>
        <w:ind w:left="1560" w:right="47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12.45 – 13.00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«Άμεση-Έμμεση φορολογία: Τάσεις – Ισορροπία - Οικονομικές επιπτώσεις»</w:t>
      </w:r>
      <w:r w:rsidRPr="000A0A46">
        <w:rPr>
          <w:b/>
          <w:color w:val="1D2128"/>
          <w:sz w:val="24"/>
          <w:lang w:val="el-GR"/>
        </w:rPr>
        <w:t xml:space="preserve">, </w:t>
      </w:r>
      <w:r w:rsidRPr="000A0A46">
        <w:rPr>
          <w:color w:val="1D2128"/>
          <w:sz w:val="24"/>
          <w:lang w:val="el-GR"/>
        </w:rPr>
        <w:t>Ανδρέας Στριφτάρας</w:t>
      </w:r>
    </w:p>
    <w:p w:rsidR="000A0A46" w:rsidRPr="000A0A46" w:rsidRDefault="000A0A46" w:rsidP="00C72963">
      <w:pPr>
        <w:spacing w:before="158"/>
        <w:ind w:left="1560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13.00 – 13.15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«Φορολογία και αναδιανομή του εισοδήματος»</w:t>
      </w:r>
      <w:r w:rsidRPr="000A0A46">
        <w:rPr>
          <w:b/>
          <w:color w:val="1D2128"/>
          <w:sz w:val="24"/>
          <w:lang w:val="el-GR"/>
        </w:rPr>
        <w:t xml:space="preserve">, </w:t>
      </w:r>
      <w:r w:rsidRPr="000A0A46">
        <w:rPr>
          <w:color w:val="1D2128"/>
          <w:sz w:val="24"/>
          <w:lang w:val="el-GR"/>
        </w:rPr>
        <w:t>Αριστείδης Νότης</w:t>
      </w:r>
    </w:p>
    <w:p w:rsidR="000A0A46" w:rsidRPr="000A0A46" w:rsidRDefault="000A0A46" w:rsidP="00C72963">
      <w:pPr>
        <w:spacing w:before="181"/>
        <w:ind w:left="1560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13.15 – 13.30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«Πληθωρισμός»</w:t>
      </w:r>
      <w:r w:rsidRPr="000A0A46">
        <w:rPr>
          <w:color w:val="1D2128"/>
          <w:sz w:val="24"/>
          <w:lang w:val="el-GR"/>
        </w:rPr>
        <w:t>, Ορέστης Γιαννακόπουλος</w:t>
      </w:r>
    </w:p>
    <w:p w:rsidR="000A0A46" w:rsidRPr="000A0A46" w:rsidRDefault="000A0A46" w:rsidP="00C72963">
      <w:pPr>
        <w:spacing w:before="184"/>
        <w:ind w:left="1560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13.30 – 13.45 </w:t>
      </w:r>
      <w:r w:rsidR="00C72963">
        <w:rPr>
          <w:b/>
          <w:color w:val="1D2128"/>
          <w:sz w:val="24"/>
          <w:lang w:val="el-GR"/>
        </w:rPr>
        <w:tab/>
      </w:r>
      <w:r w:rsidRPr="000A0A46">
        <w:rPr>
          <w:b/>
          <w:i/>
          <w:color w:val="1D2128"/>
          <w:sz w:val="24"/>
          <w:lang w:val="el-GR"/>
        </w:rPr>
        <w:t>«Ανεργία»</w:t>
      </w:r>
      <w:r w:rsidRPr="000A0A46">
        <w:rPr>
          <w:color w:val="1D2128"/>
          <w:sz w:val="24"/>
          <w:lang w:val="el-GR"/>
        </w:rPr>
        <w:t>, Παρασκευή – Εβίνα Κακαρά , Μιχαήλ Λαουμτζής</w:t>
      </w:r>
    </w:p>
    <w:p w:rsidR="000A0A46" w:rsidRPr="000A0A46" w:rsidRDefault="000A0A46" w:rsidP="00C72963">
      <w:pPr>
        <w:spacing w:before="182" w:line="259" w:lineRule="auto"/>
        <w:ind w:left="1560" w:right="47" w:hanging="1560"/>
        <w:jc w:val="both"/>
        <w:rPr>
          <w:sz w:val="24"/>
          <w:lang w:val="el-GR"/>
        </w:rPr>
      </w:pPr>
      <w:r w:rsidRPr="000A0A46">
        <w:rPr>
          <w:b/>
          <w:color w:val="1D2128"/>
          <w:sz w:val="24"/>
          <w:lang w:val="el-GR"/>
        </w:rPr>
        <w:t xml:space="preserve">13.45 – 14.00 </w:t>
      </w:r>
      <w:r w:rsidR="00C72963">
        <w:rPr>
          <w:b/>
          <w:color w:val="1D2128"/>
          <w:sz w:val="24"/>
          <w:lang w:val="el-GR"/>
        </w:rPr>
        <w:t xml:space="preserve">  </w:t>
      </w:r>
      <w:r w:rsidR="00C72963">
        <w:rPr>
          <w:b/>
          <w:i/>
          <w:color w:val="1D2128"/>
          <w:sz w:val="24"/>
          <w:lang w:val="el-GR"/>
        </w:rPr>
        <w:t>«</w:t>
      </w:r>
      <w:r w:rsidRPr="000A0A46">
        <w:rPr>
          <w:b/>
          <w:i/>
          <w:color w:val="1D2128"/>
          <w:sz w:val="24"/>
          <w:lang w:val="el-GR"/>
        </w:rPr>
        <w:t>Εννοιολογικές &amp; μεθοδολογικές προσεγγίσεις της μακροοικονομικής ανάλυσης: προβλήματα και προτάσεις</w:t>
      </w:r>
      <w:r w:rsidR="00C72963">
        <w:rPr>
          <w:i/>
          <w:color w:val="1D2128"/>
          <w:sz w:val="24"/>
          <w:lang w:val="el-GR"/>
        </w:rPr>
        <w:t>»,</w:t>
      </w:r>
      <w:r w:rsidRPr="000A0A46">
        <w:rPr>
          <w:color w:val="1D2128"/>
          <w:sz w:val="24"/>
          <w:lang w:val="el-GR"/>
        </w:rPr>
        <w:t xml:space="preserve"> Γεώργιος Τζήρος</w:t>
      </w:r>
    </w:p>
    <w:p w:rsidR="000A0A46" w:rsidRPr="000A0A46" w:rsidRDefault="000A0A46" w:rsidP="00C72963">
      <w:pPr>
        <w:pStyle w:val="a3"/>
        <w:ind w:left="1560" w:hanging="1560"/>
        <w:rPr>
          <w:lang w:val="el-GR"/>
        </w:rPr>
      </w:pPr>
    </w:p>
    <w:p w:rsidR="000A0A46" w:rsidRPr="000A0A46" w:rsidRDefault="000A0A46" w:rsidP="00C72963">
      <w:pPr>
        <w:pStyle w:val="a3"/>
        <w:spacing w:before="1"/>
        <w:ind w:left="1560" w:hanging="1560"/>
        <w:rPr>
          <w:sz w:val="28"/>
          <w:lang w:val="el-GR"/>
        </w:rPr>
      </w:pPr>
    </w:p>
    <w:p w:rsidR="000A0A46" w:rsidRPr="00C72963" w:rsidRDefault="000A0A46" w:rsidP="00C72963">
      <w:pPr>
        <w:ind w:left="1560" w:hanging="1560"/>
        <w:jc w:val="both"/>
        <w:rPr>
          <w:sz w:val="24"/>
          <w:lang w:val="el-GR"/>
        </w:rPr>
      </w:pPr>
      <w:r w:rsidRPr="00C72963">
        <w:rPr>
          <w:b/>
          <w:color w:val="1D2128"/>
          <w:sz w:val="24"/>
          <w:lang w:val="el-GR"/>
        </w:rPr>
        <w:t xml:space="preserve">14.00 – 14.30 </w:t>
      </w:r>
      <w:r w:rsidR="00C72963" w:rsidRPr="00C72963">
        <w:rPr>
          <w:b/>
          <w:color w:val="1D2128"/>
          <w:sz w:val="24"/>
          <w:lang w:val="el-GR"/>
        </w:rPr>
        <w:tab/>
      </w:r>
      <w:r w:rsidRPr="00C72963">
        <w:rPr>
          <w:color w:val="1D2128"/>
          <w:sz w:val="24"/>
          <w:lang w:val="el-GR"/>
        </w:rPr>
        <w:t>Συζήτηση – Συμπεράσματα</w:t>
      </w:r>
    </w:p>
    <w:p w:rsidR="000A0A46" w:rsidRPr="00C72963" w:rsidRDefault="000A0A46" w:rsidP="00C72963">
      <w:pPr>
        <w:pStyle w:val="a3"/>
        <w:ind w:left="1418" w:hanging="1418"/>
        <w:rPr>
          <w:lang w:val="el-GR"/>
        </w:rPr>
      </w:pPr>
    </w:p>
    <w:p w:rsidR="000A0A46" w:rsidRPr="00C72963" w:rsidRDefault="000A0A46" w:rsidP="00C72963">
      <w:pPr>
        <w:pStyle w:val="a3"/>
        <w:ind w:left="1418" w:hanging="1418"/>
        <w:rPr>
          <w:sz w:val="30"/>
          <w:lang w:val="el-GR"/>
        </w:rPr>
      </w:pPr>
    </w:p>
    <w:p w:rsidR="000A0A46" w:rsidRPr="00C72963" w:rsidRDefault="000A0A46" w:rsidP="000A0A46">
      <w:pPr>
        <w:pStyle w:val="a3"/>
        <w:ind w:left="3388" w:right="3386"/>
        <w:jc w:val="center"/>
        <w:rPr>
          <w:b/>
          <w:lang w:val="el-GR"/>
        </w:rPr>
      </w:pPr>
      <w:r w:rsidRPr="00C72963">
        <w:rPr>
          <w:b/>
          <w:color w:val="1D2128"/>
          <w:lang w:val="el-GR"/>
        </w:rPr>
        <w:t>ΤΕΛΟΣ ΗΜΕΡΙΔΑΣ</w:t>
      </w:r>
    </w:p>
    <w:p w:rsidR="000A0A46" w:rsidRPr="000A0A46" w:rsidRDefault="000A0A46">
      <w:pPr>
        <w:spacing w:before="182" w:line="259" w:lineRule="auto"/>
        <w:ind w:left="900"/>
        <w:rPr>
          <w:sz w:val="24"/>
          <w:lang w:val="el-GR"/>
        </w:rPr>
      </w:pPr>
    </w:p>
    <w:sectPr w:rsidR="000A0A46" w:rsidRPr="000A0A46">
      <w:footerReference w:type="default" r:id="rId9"/>
      <w:pgSz w:w="11910" w:h="16840"/>
      <w:pgMar w:top="138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3A" w:rsidRDefault="0073643A">
      <w:r>
        <w:separator/>
      </w:r>
    </w:p>
  </w:endnote>
  <w:endnote w:type="continuationSeparator" w:id="0">
    <w:p w:rsidR="0073643A" w:rsidRDefault="0073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9D" w:rsidRDefault="001B24C5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99D" w:rsidRDefault="00871547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4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X7aEZuEAAAANAQAADwAA&#10;AAAAAAAAAAAAAAAEBQAAZHJzL2Rvd25yZXYueG1sUEsFBgAAAAAEAAQA8wAAABIGAAAAAA==&#10;" filled="f" stroked="f">
              <v:textbox inset="0,0,0,0">
                <w:txbxContent>
                  <w:p w:rsidR="001B699D" w:rsidRDefault="00871547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24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3A" w:rsidRDefault="0073643A">
      <w:r>
        <w:separator/>
      </w:r>
    </w:p>
  </w:footnote>
  <w:footnote w:type="continuationSeparator" w:id="0">
    <w:p w:rsidR="0073643A" w:rsidRDefault="0073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D00AB"/>
    <w:multiLevelType w:val="hybridMultilevel"/>
    <w:tmpl w:val="7E341B60"/>
    <w:lvl w:ilvl="0" w:tplc="8D706502">
      <w:numFmt w:val="bullet"/>
      <w:lvlText w:val="❖"/>
      <w:lvlJc w:val="left"/>
      <w:pPr>
        <w:ind w:left="1327" w:hanging="428"/>
      </w:pPr>
      <w:rPr>
        <w:rFonts w:hint="default"/>
        <w:w w:val="113"/>
      </w:rPr>
    </w:lvl>
    <w:lvl w:ilvl="1" w:tplc="8FBC9754">
      <w:numFmt w:val="bullet"/>
      <w:lvlText w:val="•"/>
      <w:lvlJc w:val="left"/>
      <w:pPr>
        <w:ind w:left="2120" w:hanging="428"/>
      </w:pPr>
      <w:rPr>
        <w:rFonts w:hint="default"/>
      </w:rPr>
    </w:lvl>
    <w:lvl w:ilvl="2" w:tplc="F5ECF8B2">
      <w:numFmt w:val="bullet"/>
      <w:lvlText w:val="•"/>
      <w:lvlJc w:val="left"/>
      <w:pPr>
        <w:ind w:left="2921" w:hanging="428"/>
      </w:pPr>
      <w:rPr>
        <w:rFonts w:hint="default"/>
      </w:rPr>
    </w:lvl>
    <w:lvl w:ilvl="3" w:tplc="9188B1C2">
      <w:numFmt w:val="bullet"/>
      <w:lvlText w:val="•"/>
      <w:lvlJc w:val="left"/>
      <w:pPr>
        <w:ind w:left="3721" w:hanging="428"/>
      </w:pPr>
      <w:rPr>
        <w:rFonts w:hint="default"/>
      </w:rPr>
    </w:lvl>
    <w:lvl w:ilvl="4" w:tplc="DA7429C0">
      <w:numFmt w:val="bullet"/>
      <w:lvlText w:val="•"/>
      <w:lvlJc w:val="left"/>
      <w:pPr>
        <w:ind w:left="4522" w:hanging="428"/>
      </w:pPr>
      <w:rPr>
        <w:rFonts w:hint="default"/>
      </w:rPr>
    </w:lvl>
    <w:lvl w:ilvl="5" w:tplc="F1501C3A">
      <w:numFmt w:val="bullet"/>
      <w:lvlText w:val="•"/>
      <w:lvlJc w:val="left"/>
      <w:pPr>
        <w:ind w:left="5323" w:hanging="428"/>
      </w:pPr>
      <w:rPr>
        <w:rFonts w:hint="default"/>
      </w:rPr>
    </w:lvl>
    <w:lvl w:ilvl="6" w:tplc="42B6B2CA">
      <w:numFmt w:val="bullet"/>
      <w:lvlText w:val="•"/>
      <w:lvlJc w:val="left"/>
      <w:pPr>
        <w:ind w:left="6123" w:hanging="428"/>
      </w:pPr>
      <w:rPr>
        <w:rFonts w:hint="default"/>
      </w:rPr>
    </w:lvl>
    <w:lvl w:ilvl="7" w:tplc="7778CCBA">
      <w:numFmt w:val="bullet"/>
      <w:lvlText w:val="•"/>
      <w:lvlJc w:val="left"/>
      <w:pPr>
        <w:ind w:left="6924" w:hanging="428"/>
      </w:pPr>
      <w:rPr>
        <w:rFonts w:hint="default"/>
      </w:rPr>
    </w:lvl>
    <w:lvl w:ilvl="8" w:tplc="86A6F5A2">
      <w:numFmt w:val="bullet"/>
      <w:lvlText w:val="•"/>
      <w:lvlJc w:val="left"/>
      <w:pPr>
        <w:ind w:left="7725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D"/>
    <w:rsid w:val="000A0A46"/>
    <w:rsid w:val="00187063"/>
    <w:rsid w:val="001B24C5"/>
    <w:rsid w:val="001B699D"/>
    <w:rsid w:val="0073643A"/>
    <w:rsid w:val="00871547"/>
    <w:rsid w:val="00BB1ADB"/>
    <w:rsid w:val="00C72963"/>
    <w:rsid w:val="00CA606E"/>
    <w:rsid w:val="00E211B0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EC0EB-10B2-425B-AC25-996898F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20"/>
      <w:ind w:left="9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7" w:hanging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Ioannakar</cp:lastModifiedBy>
  <cp:revision>3</cp:revision>
  <dcterms:created xsi:type="dcterms:W3CDTF">2019-09-23T10:19:00Z</dcterms:created>
  <dcterms:modified xsi:type="dcterms:W3CDTF">2019-09-23T10:19:00Z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2019-09-20T00:00:00Z</vt:filetime>
  </property>
</Properties>
</file>