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3C" w:rsidRPr="005346AA" w:rsidRDefault="00A5253C" w:rsidP="003E5553">
      <w:pPr>
        <w:pBdr>
          <w:bottom w:val="single" w:sz="4" w:space="1" w:color="auto"/>
        </w:pBdr>
        <w:spacing w:line="360" w:lineRule="auto"/>
        <w:rPr>
          <w:rFonts w:ascii="Katsoulidis" w:hAnsi="Katsoulidis"/>
          <w:b/>
          <w:noProof/>
          <w:sz w:val="20"/>
          <w:szCs w:val="20"/>
        </w:rPr>
      </w:pPr>
    </w:p>
    <w:p w:rsidR="00A5253C" w:rsidRDefault="00A5253C" w:rsidP="003E5553">
      <w:pPr>
        <w:pBdr>
          <w:bottom w:val="single" w:sz="4" w:space="1" w:color="auto"/>
        </w:pBdr>
        <w:spacing w:line="360" w:lineRule="auto"/>
        <w:rPr>
          <w:rFonts w:ascii="Katsoulidis" w:hAnsi="Katsoulidis"/>
          <w:b/>
          <w:noProof/>
          <w:sz w:val="20"/>
          <w:szCs w:val="20"/>
          <w:lang w:val="en-US"/>
        </w:rPr>
      </w:pPr>
      <w:r w:rsidRPr="00A5253C">
        <w:rPr>
          <w:rFonts w:ascii="Katsoulidis" w:hAnsi="Katsoulidis"/>
          <w:b/>
          <w:noProof/>
          <w:sz w:val="20"/>
          <w:szCs w:val="20"/>
        </w:rPr>
        <w:drawing>
          <wp:inline distT="0" distB="0" distL="0" distR="0">
            <wp:extent cx="2857500" cy="1638300"/>
            <wp:effectExtent l="19050" t="0" r="0" b="0"/>
            <wp:docPr id="2" name="Εικόνα 1" descr="cid:image003.png@01D390C0.9328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90C0.9328037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53" w:rsidRDefault="003E5553" w:rsidP="003E5553">
      <w:pPr>
        <w:pBdr>
          <w:bottom w:val="single" w:sz="4" w:space="1" w:color="auto"/>
        </w:pBdr>
        <w:spacing w:line="360" w:lineRule="auto"/>
        <w:rPr>
          <w:b/>
          <w:sz w:val="20"/>
          <w:szCs w:val="20"/>
        </w:rPr>
      </w:pPr>
      <w:r w:rsidRPr="00C33AAB">
        <w:rPr>
          <w:rFonts w:ascii="Katsoulidis" w:hAnsi="Katsoulidis"/>
          <w:b/>
          <w:sz w:val="20"/>
          <w:szCs w:val="20"/>
        </w:rPr>
        <w:t xml:space="preserve">  </w:t>
      </w:r>
      <w:r w:rsidRPr="00575F9B">
        <w:rPr>
          <w:b/>
          <w:sz w:val="20"/>
          <w:szCs w:val="20"/>
        </w:rPr>
        <w:t xml:space="preserve">         </w:t>
      </w:r>
    </w:p>
    <w:p w:rsidR="005346AA" w:rsidRPr="005346AA" w:rsidRDefault="005346AA" w:rsidP="003E5553">
      <w:pPr>
        <w:pBdr>
          <w:bottom w:val="single" w:sz="4" w:space="1" w:color="auto"/>
        </w:pBdr>
        <w:spacing w:line="360" w:lineRule="auto"/>
        <w:rPr>
          <w:b/>
        </w:rPr>
      </w:pPr>
      <w:r w:rsidRPr="005346AA">
        <w:rPr>
          <w:b/>
        </w:rPr>
        <w:t>ΤΜΗΜΑ ΟΙΚΟΝΟΜΙΚΏΝ ΕΠΙΣΤΗΜΩΝ</w:t>
      </w:r>
    </w:p>
    <w:p w:rsidR="00241CA0" w:rsidRPr="00527A10" w:rsidRDefault="00241CA0" w:rsidP="005346AA">
      <w:r>
        <w:t xml:space="preserve">                                                                                 </w:t>
      </w:r>
      <w:r w:rsidR="005346AA">
        <w:t xml:space="preserve">          </w:t>
      </w:r>
      <w:r w:rsidR="00000715">
        <w:t xml:space="preserve"> </w:t>
      </w:r>
      <w:r w:rsidR="00000715" w:rsidRPr="00000715">
        <w:t xml:space="preserve"> </w:t>
      </w:r>
      <w:r w:rsidRPr="00527A10">
        <w:t>Αθήνα</w:t>
      </w:r>
      <w:r w:rsidR="00527A10">
        <w:t>, 23</w:t>
      </w:r>
      <w:r w:rsidR="00527A10" w:rsidRPr="00527A10">
        <w:t xml:space="preserve"> -  </w:t>
      </w:r>
      <w:r w:rsidR="00527A10">
        <w:t>06</w:t>
      </w:r>
      <w:r w:rsidR="00527A10" w:rsidRPr="00527A10">
        <w:t xml:space="preserve">  </w:t>
      </w:r>
      <w:r w:rsidR="005346AA" w:rsidRPr="00527A10">
        <w:t>- 20</w:t>
      </w:r>
      <w:r w:rsidR="00527A10" w:rsidRPr="00527A10">
        <w:t>20</w:t>
      </w:r>
    </w:p>
    <w:p w:rsidR="00241CA0" w:rsidRPr="00527A10" w:rsidRDefault="00241CA0" w:rsidP="00241CA0">
      <w:pPr>
        <w:pStyle w:val="1"/>
        <w:tabs>
          <w:tab w:val="left" w:pos="6630"/>
        </w:tabs>
        <w:rPr>
          <w:rFonts w:ascii="Times New Roman" w:hAnsi="Times New Roman" w:cs="Times New Roman"/>
          <w:b w:val="0"/>
          <w:sz w:val="24"/>
          <w:szCs w:val="24"/>
        </w:rPr>
      </w:pPr>
      <w:r w:rsidRPr="00527A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5346AA" w:rsidRPr="00527A10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527A10" w:rsidRPr="00527A10">
        <w:rPr>
          <w:rFonts w:ascii="Times New Roman" w:hAnsi="Times New Roman" w:cs="Times New Roman"/>
          <w:b w:val="0"/>
          <w:sz w:val="24"/>
          <w:szCs w:val="24"/>
        </w:rPr>
        <w:t>Α.Π.</w:t>
      </w:r>
      <w:r w:rsidR="00527A1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27B61">
        <w:rPr>
          <w:rFonts w:ascii="Times New Roman" w:hAnsi="Times New Roman" w:cs="Times New Roman"/>
          <w:b w:val="0"/>
          <w:sz w:val="24"/>
          <w:szCs w:val="24"/>
        </w:rPr>
        <w:t>1025</w:t>
      </w:r>
    </w:p>
    <w:p w:rsidR="005346AA" w:rsidRPr="00527A10" w:rsidRDefault="00C84261" w:rsidP="00527A10">
      <w:pPr>
        <w:spacing w:line="360" w:lineRule="auto"/>
        <w:rPr>
          <w:b/>
          <w:sz w:val="20"/>
          <w:szCs w:val="20"/>
        </w:rPr>
      </w:pPr>
      <w:r w:rsidRPr="00BA7CD2">
        <w:t xml:space="preserve">       </w:t>
      </w:r>
      <w:r w:rsidR="000F3B32" w:rsidRPr="00BA7CD2">
        <w:tab/>
      </w:r>
      <w:r w:rsidR="001D35A6" w:rsidRPr="00BA7CD2">
        <w:rPr>
          <w:sz w:val="22"/>
          <w:szCs w:val="22"/>
        </w:rPr>
        <w:t xml:space="preserve">                                        </w:t>
      </w:r>
      <w:r w:rsidR="007A5AC6" w:rsidRPr="00BA7CD2">
        <w:rPr>
          <w:sz w:val="22"/>
          <w:szCs w:val="22"/>
        </w:rPr>
        <w:t xml:space="preserve"> </w:t>
      </w:r>
      <w:r w:rsidR="00F20E23" w:rsidRPr="00BA7CD2">
        <w:rPr>
          <w:sz w:val="22"/>
          <w:szCs w:val="22"/>
        </w:rPr>
        <w:t xml:space="preserve">     </w:t>
      </w:r>
      <w:r w:rsidR="00B52D6E" w:rsidRPr="00BA7CD2">
        <w:rPr>
          <w:sz w:val="22"/>
          <w:szCs w:val="22"/>
        </w:rPr>
        <w:t xml:space="preserve">       </w:t>
      </w:r>
      <w:r w:rsidR="007B1781" w:rsidRPr="00BA7CD2">
        <w:rPr>
          <w:sz w:val="22"/>
          <w:szCs w:val="22"/>
        </w:rPr>
        <w:t xml:space="preserve">        </w:t>
      </w:r>
      <w:r w:rsidR="005C0E82" w:rsidRPr="007333B6">
        <w:t xml:space="preserve">          </w:t>
      </w:r>
      <w:r w:rsidR="00527A10">
        <w:t xml:space="preserve">                             </w:t>
      </w:r>
      <w:r w:rsidR="005C0E82" w:rsidRPr="007333B6">
        <w:t xml:space="preserve">            </w:t>
      </w:r>
      <w:r w:rsidR="001C14FA" w:rsidRPr="007333B6">
        <w:t xml:space="preserve">                                                                  </w:t>
      </w:r>
      <w:r w:rsidR="00D61068" w:rsidRPr="007333B6">
        <w:t xml:space="preserve">    </w:t>
      </w:r>
      <w:r w:rsidR="001C14FA" w:rsidRPr="007333B6">
        <w:t xml:space="preserve"> </w:t>
      </w:r>
      <w:r w:rsidR="002C658E" w:rsidRPr="007333B6">
        <w:t xml:space="preserve">       </w:t>
      </w:r>
      <w:r w:rsidR="003D0561" w:rsidRPr="007333B6">
        <w:t xml:space="preserve">                                           </w:t>
      </w:r>
      <w:r w:rsidR="00E20E89" w:rsidRPr="007333B6">
        <w:t xml:space="preserve">                  </w:t>
      </w:r>
      <w:r w:rsidR="00527A10">
        <w:t xml:space="preserve">   </w:t>
      </w:r>
    </w:p>
    <w:p w:rsidR="00527A10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b/>
          <w:u w:val="single"/>
          <w:lang w:eastAsia="ar-SA"/>
        </w:rPr>
      </w:pPr>
      <w:r w:rsidRPr="00FA4C29">
        <w:rPr>
          <w:rFonts w:cs="Calibri"/>
          <w:b/>
          <w:u w:val="single"/>
          <w:lang w:eastAsia="ar-SA"/>
        </w:rPr>
        <w:t xml:space="preserve">ΑΝΑΚΟΙΝΩΣΗ </w:t>
      </w:r>
    </w:p>
    <w:p w:rsidR="00527A10" w:rsidRPr="00FA4C29" w:rsidRDefault="00CA51C7" w:rsidP="00527A10">
      <w:pPr>
        <w:suppressAutoHyphens/>
        <w:spacing w:line="320" w:lineRule="atLeast"/>
        <w:jc w:val="center"/>
        <w:rPr>
          <w:rFonts w:cs="Calibri"/>
          <w:b/>
          <w:u w:val="single"/>
          <w:lang w:eastAsia="ar-SA"/>
        </w:rPr>
      </w:pPr>
      <w:r>
        <w:rPr>
          <w:rFonts w:cs="Calibri"/>
          <w:b/>
          <w:u w:val="single"/>
          <w:lang w:eastAsia="ar-SA"/>
        </w:rPr>
        <w:t>ΑΝΑΚΛΗ</w:t>
      </w:r>
      <w:r w:rsidR="00527A10">
        <w:rPr>
          <w:rFonts w:cs="Calibri"/>
          <w:b/>
          <w:u w:val="single"/>
          <w:lang w:eastAsia="ar-SA"/>
        </w:rPr>
        <w:t>ΣΗ ΤΗΣ ΠΡΟΚ</w:t>
      </w:r>
      <w:r>
        <w:rPr>
          <w:rFonts w:cs="Calibri"/>
          <w:b/>
          <w:u w:val="single"/>
          <w:lang w:eastAsia="ar-SA"/>
        </w:rPr>
        <w:t>ΗΡΥ</w:t>
      </w:r>
      <w:r w:rsidR="00527A10">
        <w:rPr>
          <w:rFonts w:cs="Calibri"/>
          <w:b/>
          <w:u w:val="single"/>
          <w:lang w:eastAsia="ar-SA"/>
        </w:rPr>
        <w:t>ΞΗΣ ΕΚΛΟΓΗΣ ΔΙΕΥΘΥΝΤΩΝ ΤΟΜΕΩΝ</w:t>
      </w:r>
      <w:r w:rsidR="00527A10" w:rsidRPr="00FA4C29">
        <w:rPr>
          <w:rFonts w:cs="Calibri"/>
          <w:b/>
          <w:u w:val="single"/>
          <w:lang w:eastAsia="ar-SA"/>
        </w:rPr>
        <w:t xml:space="preserve"> </w:t>
      </w: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b/>
          <w:lang w:eastAsia="ar-SA"/>
        </w:rPr>
      </w:pPr>
      <w:r w:rsidRPr="00FA4C29">
        <w:rPr>
          <w:rFonts w:cs="Calibri"/>
          <w:b/>
          <w:lang w:eastAsia="ar-SA"/>
        </w:rPr>
        <w:t xml:space="preserve">ΤΟΥ ΤΜΗΜΑΤΟΣ ΟΙΚΟΝΟΜΙΚΩΝ ΕΠΙΣΤΗΜΩΝ </w:t>
      </w:r>
    </w:p>
    <w:p w:rsidR="00527A10" w:rsidRDefault="00527A10" w:rsidP="00527A10">
      <w:pPr>
        <w:suppressAutoHyphens/>
        <w:spacing w:line="320" w:lineRule="atLeast"/>
        <w:jc w:val="center"/>
        <w:rPr>
          <w:rFonts w:cs="Calibri"/>
          <w:b/>
          <w:lang w:eastAsia="ar-SA"/>
        </w:rPr>
      </w:pPr>
      <w:r w:rsidRPr="00FA4C29">
        <w:rPr>
          <w:rFonts w:cs="Calibri"/>
          <w:b/>
          <w:lang w:eastAsia="ar-SA"/>
        </w:rPr>
        <w:t xml:space="preserve">ΤΗΣ ΣΧΟΛΗΣ ΟΙΚΟΝΟΜΙΚΩΝ ΚΑΙ ΠΟΛΙΤΙΚΩΝ ΕΠΙΣΤΗΜΩΝ </w:t>
      </w: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b/>
          <w:lang w:eastAsia="ar-SA"/>
        </w:rPr>
      </w:pPr>
    </w:p>
    <w:p w:rsidR="00527A10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</w:p>
    <w:p w:rsidR="00527A10" w:rsidRPr="00A15432" w:rsidRDefault="00527A10" w:rsidP="00527A10">
      <w:pPr>
        <w:suppressAutoHyphens/>
        <w:spacing w:line="480" w:lineRule="auto"/>
        <w:jc w:val="both"/>
        <w:rPr>
          <w:rFonts w:cs="Calibri"/>
          <w:lang w:eastAsia="ar-SA"/>
        </w:rPr>
      </w:pPr>
      <w:r w:rsidRPr="00527A10">
        <w:rPr>
          <w:rFonts w:cs="Calibri"/>
          <w:b/>
          <w:lang w:eastAsia="ar-SA"/>
        </w:rPr>
        <w:t>Ανακαλούνται</w:t>
      </w:r>
      <w:r>
        <w:rPr>
          <w:rFonts w:cs="Calibri"/>
          <w:lang w:eastAsia="ar-SA"/>
        </w:rPr>
        <w:t xml:space="preserve"> οι προκηρύξεις εκλογής Διευθυντών Τομέων του Τμήματος Οικονομικών Επιστημών. Οι εκλογές θα </w:t>
      </w:r>
      <w:r w:rsidRPr="00527A10">
        <w:rPr>
          <w:rFonts w:cs="Calibri"/>
          <w:b/>
          <w:lang w:eastAsia="ar-SA"/>
        </w:rPr>
        <w:t>επαναπροκηρυχθούν</w:t>
      </w:r>
      <w:bookmarkStart w:id="0" w:name="_GoBack"/>
      <w:bookmarkEnd w:id="0"/>
      <w:r>
        <w:rPr>
          <w:rFonts w:cs="Calibri"/>
          <w:lang w:eastAsia="ar-SA"/>
        </w:rPr>
        <w:t xml:space="preserve"> σύμφωνα με τα οριζόμενα στο άρθρο 72 του νόμου 4690/20 και του άρθρου 98 του νόμου 4692/20. </w:t>
      </w:r>
    </w:p>
    <w:p w:rsidR="00527A10" w:rsidRDefault="00527A10" w:rsidP="00527A10">
      <w:pPr>
        <w:suppressAutoHyphens/>
        <w:spacing w:line="320" w:lineRule="atLeast"/>
        <w:jc w:val="both"/>
        <w:rPr>
          <w:rFonts w:cs="Calibri"/>
          <w:lang w:eastAsia="ar-SA"/>
        </w:rPr>
      </w:pPr>
    </w:p>
    <w:p w:rsidR="00527A10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  <w:r>
        <w:rPr>
          <w:rFonts w:cs="Calibri"/>
          <w:lang w:eastAsia="ar-SA"/>
        </w:rPr>
        <w:t>Ο Εκτελών χρέη Προέδρου</w:t>
      </w:r>
    </w:p>
    <w:p w:rsidR="00527A10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  <w:r>
        <w:rPr>
          <w:rFonts w:cs="Calibri"/>
          <w:lang w:eastAsia="ar-SA"/>
        </w:rPr>
        <w:t>Αναπληρωτής Πρόεδρος</w:t>
      </w: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  <w:r w:rsidRPr="00FA4C29">
        <w:rPr>
          <w:rFonts w:cs="Calibri"/>
          <w:lang w:eastAsia="ar-SA"/>
        </w:rPr>
        <w:t xml:space="preserve">(*)  </w:t>
      </w: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  <w:r>
        <w:rPr>
          <w:rFonts w:cs="Calibri"/>
          <w:lang w:eastAsia="ar-SA"/>
        </w:rPr>
        <w:t>Καθηγητής Στυλιανός Κώτσιος</w:t>
      </w: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</w:p>
    <w:p w:rsidR="00527A10" w:rsidRPr="00FA4C29" w:rsidRDefault="00527A10" w:rsidP="00527A10">
      <w:pPr>
        <w:suppressAutoHyphens/>
        <w:spacing w:line="320" w:lineRule="atLeast"/>
        <w:jc w:val="center"/>
        <w:rPr>
          <w:rFonts w:cs="Calibri"/>
          <w:lang w:eastAsia="ar-SA"/>
        </w:rPr>
      </w:pPr>
    </w:p>
    <w:p w:rsidR="00527A10" w:rsidRDefault="00527A10" w:rsidP="00527A10">
      <w:pPr>
        <w:suppressAutoHyphens/>
        <w:spacing w:line="320" w:lineRule="atLeast"/>
        <w:ind w:left="426"/>
        <w:rPr>
          <w:rFonts w:cs="Calibri"/>
          <w:sz w:val="18"/>
          <w:szCs w:val="18"/>
          <w:lang w:eastAsia="ar-SA"/>
        </w:rPr>
      </w:pPr>
    </w:p>
    <w:p w:rsidR="00527A10" w:rsidRDefault="00527A10" w:rsidP="00527A10">
      <w:pPr>
        <w:suppressAutoHyphens/>
        <w:spacing w:line="320" w:lineRule="atLeast"/>
        <w:ind w:left="426"/>
        <w:rPr>
          <w:rFonts w:cs="Calibri"/>
          <w:sz w:val="18"/>
          <w:szCs w:val="18"/>
          <w:lang w:eastAsia="ar-SA"/>
        </w:rPr>
      </w:pPr>
    </w:p>
    <w:p w:rsidR="00527A10" w:rsidRDefault="00527A10" w:rsidP="00527A10">
      <w:pPr>
        <w:suppressAutoHyphens/>
        <w:spacing w:line="320" w:lineRule="atLeast"/>
        <w:ind w:left="426"/>
        <w:rPr>
          <w:rFonts w:cs="Calibri"/>
          <w:sz w:val="18"/>
          <w:szCs w:val="18"/>
          <w:lang w:eastAsia="ar-SA"/>
        </w:rPr>
      </w:pPr>
    </w:p>
    <w:p w:rsidR="00527A10" w:rsidRPr="00FA4C29" w:rsidRDefault="00527A10" w:rsidP="00527A10">
      <w:pPr>
        <w:suppressAutoHyphens/>
        <w:spacing w:line="320" w:lineRule="atLeast"/>
        <w:ind w:left="426"/>
      </w:pPr>
      <w:r w:rsidRPr="00FA4C29">
        <w:rPr>
          <w:rFonts w:cs="Calibri"/>
          <w:sz w:val="18"/>
          <w:szCs w:val="18"/>
          <w:lang w:eastAsia="ar-SA"/>
        </w:rPr>
        <w:t>* Η υπογραφή έχει τεθεί στο πρωτότυπο που τηρείται στο αρχείο της Υπηρεσίας μας.</w:t>
      </w:r>
    </w:p>
    <w:p w:rsidR="00527A10" w:rsidRDefault="00527A10" w:rsidP="00527A10">
      <w:pPr>
        <w:suppressAutoHyphens/>
        <w:spacing w:line="320" w:lineRule="atLeast"/>
        <w:ind w:left="426"/>
        <w:rPr>
          <w:rFonts w:cs="Calibri"/>
          <w:sz w:val="18"/>
          <w:szCs w:val="18"/>
          <w:lang w:eastAsia="ar-SA"/>
        </w:rPr>
      </w:pPr>
    </w:p>
    <w:p w:rsidR="00682B71" w:rsidRDefault="00682B71" w:rsidP="00241BC2">
      <w:pPr>
        <w:spacing w:line="360" w:lineRule="auto"/>
        <w:jc w:val="both"/>
      </w:pPr>
    </w:p>
    <w:p w:rsidR="00A91126" w:rsidRDefault="001A1708" w:rsidP="00AA3EBE">
      <w:pPr>
        <w:spacing w:line="360" w:lineRule="auto"/>
        <w:ind w:left="5040"/>
        <w:jc w:val="both"/>
      </w:pPr>
      <w:r>
        <w:t xml:space="preserve"> </w:t>
      </w:r>
    </w:p>
    <w:sectPr w:rsidR="00A91126" w:rsidSect="00C242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51EA"/>
    <w:multiLevelType w:val="hybridMultilevel"/>
    <w:tmpl w:val="BBA0708E"/>
    <w:lvl w:ilvl="0" w:tplc="936A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57701"/>
    <w:multiLevelType w:val="hybridMultilevel"/>
    <w:tmpl w:val="B380AB94"/>
    <w:lvl w:ilvl="0" w:tplc="F50A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D1A67"/>
    <w:multiLevelType w:val="hybridMultilevel"/>
    <w:tmpl w:val="498E3CFE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5373A"/>
    <w:multiLevelType w:val="hybridMultilevel"/>
    <w:tmpl w:val="04F0BBE2"/>
    <w:lvl w:ilvl="0" w:tplc="FE42CAD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26"/>
    <w:rsid w:val="00000715"/>
    <w:rsid w:val="00027B61"/>
    <w:rsid w:val="0003095F"/>
    <w:rsid w:val="00031726"/>
    <w:rsid w:val="00033297"/>
    <w:rsid w:val="00041169"/>
    <w:rsid w:val="00047DC9"/>
    <w:rsid w:val="00050583"/>
    <w:rsid w:val="000630A1"/>
    <w:rsid w:val="00080C24"/>
    <w:rsid w:val="000821DD"/>
    <w:rsid w:val="00096837"/>
    <w:rsid w:val="000B194B"/>
    <w:rsid w:val="000C247B"/>
    <w:rsid w:val="000C4586"/>
    <w:rsid w:val="000D083A"/>
    <w:rsid w:val="000F3B32"/>
    <w:rsid w:val="000F5501"/>
    <w:rsid w:val="001254E1"/>
    <w:rsid w:val="00175B26"/>
    <w:rsid w:val="0018115E"/>
    <w:rsid w:val="00195ACE"/>
    <w:rsid w:val="001A1708"/>
    <w:rsid w:val="001A71CE"/>
    <w:rsid w:val="001B071D"/>
    <w:rsid w:val="001C0554"/>
    <w:rsid w:val="001C14FA"/>
    <w:rsid w:val="001D2D6A"/>
    <w:rsid w:val="001D35A6"/>
    <w:rsid w:val="001F4F44"/>
    <w:rsid w:val="002045D6"/>
    <w:rsid w:val="002076EF"/>
    <w:rsid w:val="00210390"/>
    <w:rsid w:val="00217537"/>
    <w:rsid w:val="00220438"/>
    <w:rsid w:val="00220942"/>
    <w:rsid w:val="00221657"/>
    <w:rsid w:val="00241BC2"/>
    <w:rsid w:val="00241CA0"/>
    <w:rsid w:val="00260E94"/>
    <w:rsid w:val="00267865"/>
    <w:rsid w:val="0027592B"/>
    <w:rsid w:val="002833CD"/>
    <w:rsid w:val="00291352"/>
    <w:rsid w:val="002A56A9"/>
    <w:rsid w:val="002B1A3C"/>
    <w:rsid w:val="002B1AD8"/>
    <w:rsid w:val="002B5DCB"/>
    <w:rsid w:val="002C0927"/>
    <w:rsid w:val="002C5B17"/>
    <w:rsid w:val="002C658E"/>
    <w:rsid w:val="002D12AF"/>
    <w:rsid w:val="002E3D95"/>
    <w:rsid w:val="0030373E"/>
    <w:rsid w:val="00333995"/>
    <w:rsid w:val="003358A1"/>
    <w:rsid w:val="003403E5"/>
    <w:rsid w:val="00343787"/>
    <w:rsid w:val="003526CC"/>
    <w:rsid w:val="00352BF9"/>
    <w:rsid w:val="0035747D"/>
    <w:rsid w:val="003A2D9C"/>
    <w:rsid w:val="003B422C"/>
    <w:rsid w:val="003C47D8"/>
    <w:rsid w:val="003D0561"/>
    <w:rsid w:val="003D0633"/>
    <w:rsid w:val="003E5553"/>
    <w:rsid w:val="004049C6"/>
    <w:rsid w:val="00407351"/>
    <w:rsid w:val="0042174D"/>
    <w:rsid w:val="00424549"/>
    <w:rsid w:val="0045474E"/>
    <w:rsid w:val="00454B21"/>
    <w:rsid w:val="00475B6E"/>
    <w:rsid w:val="00486F58"/>
    <w:rsid w:val="00491F2C"/>
    <w:rsid w:val="0049535D"/>
    <w:rsid w:val="004A7EB7"/>
    <w:rsid w:val="004B4EAF"/>
    <w:rsid w:val="004C38E9"/>
    <w:rsid w:val="004C739F"/>
    <w:rsid w:val="00507EEC"/>
    <w:rsid w:val="0051541D"/>
    <w:rsid w:val="00527A10"/>
    <w:rsid w:val="00533B81"/>
    <w:rsid w:val="005346AA"/>
    <w:rsid w:val="0055115F"/>
    <w:rsid w:val="005661FE"/>
    <w:rsid w:val="005837F1"/>
    <w:rsid w:val="00583807"/>
    <w:rsid w:val="005C0E82"/>
    <w:rsid w:val="005C4952"/>
    <w:rsid w:val="005C5807"/>
    <w:rsid w:val="005D16AF"/>
    <w:rsid w:val="005F4C2B"/>
    <w:rsid w:val="006430C8"/>
    <w:rsid w:val="00644D3B"/>
    <w:rsid w:val="006635BC"/>
    <w:rsid w:val="00672074"/>
    <w:rsid w:val="00682B71"/>
    <w:rsid w:val="00683E39"/>
    <w:rsid w:val="00683E78"/>
    <w:rsid w:val="0069440D"/>
    <w:rsid w:val="006C3329"/>
    <w:rsid w:val="006D3675"/>
    <w:rsid w:val="006D571B"/>
    <w:rsid w:val="006E2759"/>
    <w:rsid w:val="0070451F"/>
    <w:rsid w:val="00722FD6"/>
    <w:rsid w:val="0072410E"/>
    <w:rsid w:val="007333B6"/>
    <w:rsid w:val="00737D9B"/>
    <w:rsid w:val="00744C5E"/>
    <w:rsid w:val="00770421"/>
    <w:rsid w:val="00773D24"/>
    <w:rsid w:val="007A2E11"/>
    <w:rsid w:val="007A5AC6"/>
    <w:rsid w:val="007B1781"/>
    <w:rsid w:val="007B5E3E"/>
    <w:rsid w:val="007E0CC2"/>
    <w:rsid w:val="00800DB5"/>
    <w:rsid w:val="008015BD"/>
    <w:rsid w:val="00813E41"/>
    <w:rsid w:val="00864693"/>
    <w:rsid w:val="00864935"/>
    <w:rsid w:val="00873DD0"/>
    <w:rsid w:val="00876540"/>
    <w:rsid w:val="008B1541"/>
    <w:rsid w:val="008C3682"/>
    <w:rsid w:val="008E427A"/>
    <w:rsid w:val="008F0546"/>
    <w:rsid w:val="008F05FD"/>
    <w:rsid w:val="008F3955"/>
    <w:rsid w:val="008F43BA"/>
    <w:rsid w:val="008F62B9"/>
    <w:rsid w:val="00917BE4"/>
    <w:rsid w:val="0092556A"/>
    <w:rsid w:val="00962912"/>
    <w:rsid w:val="00994E4D"/>
    <w:rsid w:val="009A0FC5"/>
    <w:rsid w:val="009B2C7C"/>
    <w:rsid w:val="009B7E1F"/>
    <w:rsid w:val="009E3AB8"/>
    <w:rsid w:val="009F41EC"/>
    <w:rsid w:val="009F6E64"/>
    <w:rsid w:val="00A1101A"/>
    <w:rsid w:val="00A24AD2"/>
    <w:rsid w:val="00A32900"/>
    <w:rsid w:val="00A41FB6"/>
    <w:rsid w:val="00A4346A"/>
    <w:rsid w:val="00A47F18"/>
    <w:rsid w:val="00A5253C"/>
    <w:rsid w:val="00A52BDD"/>
    <w:rsid w:val="00A57B67"/>
    <w:rsid w:val="00A771B8"/>
    <w:rsid w:val="00A82DD3"/>
    <w:rsid w:val="00A91126"/>
    <w:rsid w:val="00AA3EBE"/>
    <w:rsid w:val="00AA7897"/>
    <w:rsid w:val="00AC6B63"/>
    <w:rsid w:val="00AC6DD3"/>
    <w:rsid w:val="00AD71A7"/>
    <w:rsid w:val="00AD7C63"/>
    <w:rsid w:val="00AE53AD"/>
    <w:rsid w:val="00AE7442"/>
    <w:rsid w:val="00AF37E4"/>
    <w:rsid w:val="00AF66BD"/>
    <w:rsid w:val="00B032D3"/>
    <w:rsid w:val="00B42D2D"/>
    <w:rsid w:val="00B479F1"/>
    <w:rsid w:val="00B52D6E"/>
    <w:rsid w:val="00B54676"/>
    <w:rsid w:val="00B87F93"/>
    <w:rsid w:val="00BA54E9"/>
    <w:rsid w:val="00BA7BF3"/>
    <w:rsid w:val="00BA7CD2"/>
    <w:rsid w:val="00BD359F"/>
    <w:rsid w:val="00C242F7"/>
    <w:rsid w:val="00C33F97"/>
    <w:rsid w:val="00C376F1"/>
    <w:rsid w:val="00C453EE"/>
    <w:rsid w:val="00C46E2A"/>
    <w:rsid w:val="00C540DE"/>
    <w:rsid w:val="00C553D2"/>
    <w:rsid w:val="00C62908"/>
    <w:rsid w:val="00C66A18"/>
    <w:rsid w:val="00C7018B"/>
    <w:rsid w:val="00C74133"/>
    <w:rsid w:val="00C74663"/>
    <w:rsid w:val="00C84261"/>
    <w:rsid w:val="00C942E8"/>
    <w:rsid w:val="00CA51C7"/>
    <w:rsid w:val="00CD0A13"/>
    <w:rsid w:val="00D2024A"/>
    <w:rsid w:val="00D2223B"/>
    <w:rsid w:val="00D27C78"/>
    <w:rsid w:val="00D3302E"/>
    <w:rsid w:val="00D3434F"/>
    <w:rsid w:val="00D4568B"/>
    <w:rsid w:val="00D57B1B"/>
    <w:rsid w:val="00D61068"/>
    <w:rsid w:val="00D671FC"/>
    <w:rsid w:val="00D67AB5"/>
    <w:rsid w:val="00D933B7"/>
    <w:rsid w:val="00DA0B48"/>
    <w:rsid w:val="00DB5859"/>
    <w:rsid w:val="00DD1EA2"/>
    <w:rsid w:val="00DE0126"/>
    <w:rsid w:val="00E03C6C"/>
    <w:rsid w:val="00E2074F"/>
    <w:rsid w:val="00E20E89"/>
    <w:rsid w:val="00E21833"/>
    <w:rsid w:val="00E75C73"/>
    <w:rsid w:val="00E84D01"/>
    <w:rsid w:val="00EC0EE1"/>
    <w:rsid w:val="00ED4612"/>
    <w:rsid w:val="00EE0B37"/>
    <w:rsid w:val="00F02452"/>
    <w:rsid w:val="00F16F85"/>
    <w:rsid w:val="00F20E23"/>
    <w:rsid w:val="00F2632A"/>
    <w:rsid w:val="00F5314C"/>
    <w:rsid w:val="00F65539"/>
    <w:rsid w:val="00F71D62"/>
    <w:rsid w:val="00F80CC6"/>
    <w:rsid w:val="00F84ACA"/>
    <w:rsid w:val="00F96CA3"/>
    <w:rsid w:val="00F979DC"/>
    <w:rsid w:val="00FA3FAE"/>
    <w:rsid w:val="00FE480C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04528-6DB6-433E-A28B-3AABD02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F7"/>
    <w:rPr>
      <w:sz w:val="24"/>
      <w:szCs w:val="24"/>
    </w:rPr>
  </w:style>
  <w:style w:type="paragraph" w:styleId="1">
    <w:name w:val="heading 1"/>
    <w:basedOn w:val="a"/>
    <w:next w:val="a"/>
    <w:qFormat/>
    <w:rsid w:val="000F3B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C242F7"/>
    <w:pPr>
      <w:keepNext/>
      <w:tabs>
        <w:tab w:val="left" w:pos="8080"/>
      </w:tabs>
      <w:spacing w:line="360" w:lineRule="auto"/>
      <w:ind w:left="284" w:right="226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2F7"/>
    <w:pPr>
      <w:jc w:val="both"/>
    </w:pPr>
    <w:rPr>
      <w:b/>
      <w:bCs/>
      <w:sz w:val="22"/>
    </w:rPr>
  </w:style>
  <w:style w:type="paragraph" w:styleId="2">
    <w:name w:val="Body Text 2"/>
    <w:basedOn w:val="a"/>
    <w:link w:val="2Char"/>
    <w:rsid w:val="00C242F7"/>
    <w:pPr>
      <w:spacing w:line="360" w:lineRule="auto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0332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3297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"/>
    <w:rsid w:val="00D4568B"/>
    <w:rPr>
      <w:sz w:val="24"/>
      <w:szCs w:val="24"/>
    </w:rPr>
  </w:style>
  <w:style w:type="paragraph" w:styleId="a5">
    <w:name w:val="caption"/>
    <w:basedOn w:val="a"/>
    <w:next w:val="a"/>
    <w:qFormat/>
    <w:rsid w:val="003E555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link w:val="Char0"/>
    <w:qFormat/>
    <w:rsid w:val="003E5553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3E5553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90C0.93280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6C9E-7CBA-49B8-A94C-19CA2A71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Links>
    <vt:vector size="6" baseType="variant">
      <vt:variant>
        <vt:i4>917529</vt:i4>
      </vt:variant>
      <vt:variant>
        <vt:i4>-1</vt:i4>
      </vt:variant>
      <vt:variant>
        <vt:i4>1026</vt:i4>
      </vt:variant>
      <vt:variant>
        <vt:i4>1</vt:i4>
      </vt:variant>
      <vt:variant>
        <vt:lpwstr>http://share.uoa.gr/public/Documents/new-logo/LOGO_UOA%20b_w.jpg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gchats</dc:creator>
  <cp:lastModifiedBy>Ioannakar</cp:lastModifiedBy>
  <cp:revision>2</cp:revision>
  <cp:lastPrinted>2020-06-23T10:56:00Z</cp:lastPrinted>
  <dcterms:created xsi:type="dcterms:W3CDTF">2020-06-23T11:13:00Z</dcterms:created>
  <dcterms:modified xsi:type="dcterms:W3CDTF">2020-06-23T11:13:00Z</dcterms:modified>
</cp:coreProperties>
</file>